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63FE" w14:textId="56319A17" w:rsidR="00812DD6" w:rsidRDefault="00812DD6" w:rsidP="00812DD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37296313"/>
      <w:bookmarkStart w:id="1" w:name="_Toc46490444"/>
      <w:bookmarkStart w:id="2" w:name="_Toc52752139"/>
      <w:bookmarkStart w:id="3" w:name="_Toc52796601"/>
      <w:bookmarkStart w:id="4" w:name="_Toc178333430"/>
      <w:bookmarkStart w:id="5" w:name="_Toc29239899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B54442">
        <w:rPr>
          <w:rFonts w:hint="eastAsia"/>
          <w:b/>
          <w:sz w:val="24"/>
          <w:lang w:val="en-US" w:eastAsia="zh-CN"/>
        </w:rPr>
        <w:t>132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</w:t>
      </w:r>
      <w:r w:rsidR="00061E3A">
        <w:rPr>
          <w:rFonts w:cs="Arial"/>
          <w:b/>
          <w:iCs/>
          <w:sz w:val="24"/>
          <w:szCs w:val="24"/>
          <w:lang w:eastAsia="zh-CN"/>
        </w:rPr>
        <w:t>2</w:t>
      </w:r>
      <w:r w:rsidR="00883AA2">
        <w:rPr>
          <w:rFonts w:cs="Arial"/>
          <w:b/>
          <w:iCs/>
          <w:sz w:val="24"/>
          <w:szCs w:val="24"/>
          <w:lang w:val="en-US" w:eastAsia="zh-CN"/>
        </w:rPr>
        <w:t>5</w:t>
      </w:r>
      <w:r w:rsidR="00FD1BF2">
        <w:rPr>
          <w:rFonts w:cs="Arial"/>
          <w:b/>
          <w:iCs/>
          <w:sz w:val="24"/>
          <w:szCs w:val="24"/>
          <w:lang w:val="en-US" w:eastAsia="zh-CN"/>
        </w:rPr>
        <w:t>0</w:t>
      </w:r>
      <w:r w:rsidR="001718BC">
        <w:rPr>
          <w:rFonts w:cs="Arial"/>
          <w:b/>
          <w:iCs/>
          <w:sz w:val="24"/>
          <w:szCs w:val="24"/>
          <w:lang w:val="en-US" w:eastAsia="zh-CN"/>
        </w:rPr>
        <w:t>9228</w:t>
      </w:r>
    </w:p>
    <w:p w14:paraId="3187E35D" w14:textId="2DA5E15B" w:rsidR="00812DD6" w:rsidRDefault="00B54442" w:rsidP="00812DD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812DD6"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812DD6" w:rsidRPr="00403AAA">
        <w:rPr>
          <w:rFonts w:eastAsia="宋体"/>
          <w:b/>
          <w:sz w:val="24"/>
          <w:lang w:val="en-US" w:eastAsia="zh-CN"/>
        </w:rPr>
        <w:t>,</w:t>
      </w:r>
      <w:r w:rsidR="00812DD6">
        <w:rPr>
          <w:b/>
          <w:sz w:val="24"/>
        </w:rPr>
        <w:t xml:space="preserve"> </w:t>
      </w:r>
      <w:r w:rsidR="00812DD6">
        <w:rPr>
          <w:b/>
          <w:sz w:val="24"/>
        </w:rPr>
        <w:fldChar w:fldCharType="begin"/>
      </w:r>
      <w:r w:rsidR="00812DD6">
        <w:rPr>
          <w:b/>
          <w:sz w:val="24"/>
        </w:rPr>
        <w:instrText xml:space="preserve"> DOCPROPERTY  StartDate  \* MERGEFORMAT </w:instrText>
      </w:r>
      <w:r w:rsidR="00812DD6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1</w:t>
      </w:r>
      <w:r w:rsidR="00B56876">
        <w:rPr>
          <w:rFonts w:eastAsia="宋体"/>
          <w:b/>
          <w:sz w:val="24"/>
          <w:lang w:val="en-US" w:eastAsia="zh-CN"/>
        </w:rPr>
        <w:t>7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812DD6">
        <w:rPr>
          <w:b/>
          <w:sz w:val="24"/>
        </w:rPr>
        <w:t xml:space="preserve"> - </w:t>
      </w:r>
      <w:r w:rsidR="00812DD6">
        <w:rPr>
          <w:rFonts w:eastAsia="宋体"/>
          <w:b/>
          <w:sz w:val="24"/>
          <w:lang w:val="en-US" w:eastAsia="zh-CN"/>
        </w:rPr>
        <w:fldChar w:fldCharType="begin"/>
      </w:r>
      <w:r w:rsidR="00812DD6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812DD6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812DD6"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rFonts w:eastAsia="宋体"/>
          <w:b/>
          <w:sz w:val="24"/>
          <w:lang w:val="en-US" w:eastAsia="zh-CN"/>
        </w:rPr>
        <w:t>2</w:t>
      </w:r>
      <w:r w:rsidR="00B56876">
        <w:rPr>
          <w:rFonts w:eastAsia="宋体"/>
          <w:b/>
          <w:sz w:val="24"/>
          <w:lang w:val="en-US" w:eastAsia="zh-CN"/>
        </w:rPr>
        <w:t>1</w:t>
      </w:r>
      <w:r w:rsidR="00812DD6">
        <w:rPr>
          <w:rFonts w:eastAsia="宋体" w:hint="eastAsia"/>
          <w:b/>
          <w:sz w:val="24"/>
          <w:lang w:val="en-US" w:eastAsia="zh-CN"/>
        </w:rPr>
        <w:t>th</w:t>
      </w:r>
      <w:r w:rsidR="00812DD6">
        <w:rPr>
          <w:rFonts w:eastAsia="宋体"/>
          <w:b/>
          <w:sz w:val="24"/>
          <w:lang w:val="en-US" w:eastAsia="zh-CN"/>
        </w:rPr>
        <w:fldChar w:fldCharType="end"/>
      </w:r>
      <w:r w:rsidR="00C93123">
        <w:rPr>
          <w:rFonts w:eastAsia="宋体"/>
          <w:b/>
          <w:sz w:val="24"/>
          <w:lang w:val="en-US" w:eastAsia="zh-CN"/>
        </w:rPr>
        <w:t>, 202</w:t>
      </w:r>
      <w:r w:rsidR="00B56876">
        <w:rPr>
          <w:rFonts w:eastAsia="宋体"/>
          <w:b/>
          <w:sz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D6" w14:paraId="7C9A1E5C" w14:textId="77777777" w:rsidTr="00AD6E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2354" w14:textId="77777777" w:rsidR="00812DD6" w:rsidRDefault="00812DD6" w:rsidP="00AD6ED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12DD6" w14:paraId="6CCEFF97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AF40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2DD6" w14:paraId="420BECA5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3FC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0C02D72" w14:textId="77777777" w:rsidTr="00AD6ED9">
        <w:tc>
          <w:tcPr>
            <w:tcW w:w="142" w:type="dxa"/>
            <w:tcBorders>
              <w:left w:val="single" w:sz="4" w:space="0" w:color="auto"/>
            </w:tcBorders>
          </w:tcPr>
          <w:p w14:paraId="5E823BA0" w14:textId="77777777" w:rsidR="00812DD6" w:rsidRDefault="00812DD6" w:rsidP="00AD6E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36401E" w14:textId="126382CC" w:rsidR="00812DD6" w:rsidRDefault="00812DD6" w:rsidP="00B544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B54442">
              <w:rPr>
                <w:rFonts w:eastAsia="宋体"/>
                <w:b/>
                <w:sz w:val="28"/>
                <w:lang w:val="en-US" w:eastAsia="zh-CN"/>
              </w:rPr>
              <w:t>06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D469451" w14:textId="77777777" w:rsidR="00812DD6" w:rsidRDefault="00812DD6" w:rsidP="00AD6ED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4C3F7" w14:textId="3F55BF1D" w:rsidR="00812DD6" w:rsidRPr="00362762" w:rsidRDefault="00FD1BF2" w:rsidP="00AD6ED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1372</w:t>
            </w:r>
          </w:p>
        </w:tc>
        <w:tc>
          <w:tcPr>
            <w:tcW w:w="709" w:type="dxa"/>
          </w:tcPr>
          <w:p w14:paraId="5CCE9AB8" w14:textId="77777777" w:rsidR="00812DD6" w:rsidRDefault="00812DD6" w:rsidP="00AD6ED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26353" w14:textId="0F8F5773" w:rsidR="00812DD6" w:rsidRDefault="001718BC" w:rsidP="00AD6ED9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4579693A" w14:textId="77777777" w:rsidR="00812DD6" w:rsidRDefault="00812DD6" w:rsidP="00AD6ED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C6BC7F" w14:textId="516227A8" w:rsidR="00812DD6" w:rsidRDefault="00812DD6" w:rsidP="00B544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E316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54442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3A399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437E00E9" w14:textId="77777777" w:rsidTr="00AD6E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C5536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18D57FD2" w14:textId="77777777" w:rsidTr="00AD6E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D411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2DD6" w14:paraId="6BB01C32" w14:textId="77777777" w:rsidTr="00AD6ED9">
        <w:tc>
          <w:tcPr>
            <w:tcW w:w="9641" w:type="dxa"/>
            <w:gridSpan w:val="9"/>
          </w:tcPr>
          <w:p w14:paraId="5195677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3698AF" w14:textId="77777777" w:rsidR="00812DD6" w:rsidRDefault="00812DD6" w:rsidP="00812D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D6" w14:paraId="50503E6B" w14:textId="77777777" w:rsidTr="00AD6ED9">
        <w:tc>
          <w:tcPr>
            <w:tcW w:w="2835" w:type="dxa"/>
          </w:tcPr>
          <w:p w14:paraId="6F8C486A" w14:textId="77777777" w:rsidR="00812DD6" w:rsidRDefault="00812DD6" w:rsidP="00AD6E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C2F85A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E79A0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CBC60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39322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A90342C" w14:textId="77777777" w:rsidR="00812DD6" w:rsidRDefault="00812DD6" w:rsidP="00AD6ED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2E7E5D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B26B5C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D7D63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7767AA" w14:textId="77777777" w:rsidR="00812DD6" w:rsidRDefault="00812DD6" w:rsidP="00812D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D6" w14:paraId="7AD4574D" w14:textId="77777777" w:rsidTr="00AD6ED9">
        <w:tc>
          <w:tcPr>
            <w:tcW w:w="9640" w:type="dxa"/>
            <w:gridSpan w:val="11"/>
          </w:tcPr>
          <w:p w14:paraId="4CD0A19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5EFA48C" w14:textId="77777777" w:rsidTr="00AD6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261451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63E45" w14:textId="44D49B9E" w:rsidR="00812DD6" w:rsidRDefault="00B54442" w:rsidP="001E316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54442">
              <w:rPr>
                <w:rFonts w:cs="Arial"/>
                <w:lang w:eastAsia="ko-KR"/>
              </w:rPr>
              <w:t>Correction on UE capability for UTW in positioning SRS frequency hopping in 38306-r18</w:t>
            </w:r>
          </w:p>
        </w:tc>
      </w:tr>
      <w:tr w:rsidR="00812DD6" w14:paraId="73F04C7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58873A4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919D2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608A3ECD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64B1DCB3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CA1DC" w14:textId="2B62DD5B" w:rsidR="00812DD6" w:rsidRPr="00400ACB" w:rsidRDefault="00812DD6" w:rsidP="00B54442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812DD6" w14:paraId="16A36239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32981C0F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94045" w14:textId="77777777" w:rsidR="00812DD6" w:rsidRDefault="00812DD6" w:rsidP="00AD6ED9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812DD6" w14:paraId="605E4863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4FBDF4E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26876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02A5A8C8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1C0BEFC9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FAA220" w14:textId="0533E084" w:rsidR="00812DD6" w:rsidRDefault="00812DD6" w:rsidP="001E3165">
            <w:pPr>
              <w:pStyle w:val="CRCoverPage"/>
              <w:spacing w:after="0"/>
              <w:ind w:left="100"/>
            </w:pPr>
            <w:r w:rsidRPr="00DB2F94">
              <w:t>NR_pos_enh</w:t>
            </w:r>
            <w:r w:rsidR="001E3165">
              <w:t>2</w:t>
            </w:r>
            <w:r w:rsidR="00BA67D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2A70A0" w14:textId="77777777" w:rsidR="00812DD6" w:rsidRDefault="00812DD6" w:rsidP="00AD6E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FA382" w14:textId="77777777" w:rsidR="00812DD6" w:rsidRDefault="00812DD6" w:rsidP="00AD6ED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095F5" w14:textId="1013D60F" w:rsidR="00812DD6" w:rsidRDefault="00812DD6" w:rsidP="00B5444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1E3165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B54442">
              <w:rPr>
                <w:lang w:val="en-US" w:eastAsia="zh-CN"/>
              </w:rPr>
              <w:t>11-07</w:t>
            </w:r>
          </w:p>
        </w:tc>
      </w:tr>
      <w:tr w:rsidR="00812DD6" w14:paraId="5B7121C5" w14:textId="77777777" w:rsidTr="00AD6ED9">
        <w:tc>
          <w:tcPr>
            <w:tcW w:w="1843" w:type="dxa"/>
            <w:tcBorders>
              <w:left w:val="single" w:sz="4" w:space="0" w:color="auto"/>
            </w:tcBorders>
          </w:tcPr>
          <w:p w14:paraId="2848ACCA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99AB4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0A34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514B1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796CE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91841F" w14:textId="77777777" w:rsidTr="00AD6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29609B" w14:textId="77777777" w:rsidR="00812DD6" w:rsidRDefault="00812DD6" w:rsidP="00AD6E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BCC36" w14:textId="77777777" w:rsidR="00812DD6" w:rsidRDefault="00812DD6" w:rsidP="00AD6ED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60C69" w14:textId="77777777" w:rsidR="00812DD6" w:rsidRDefault="00812DD6" w:rsidP="00AD6E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6D4FC" w14:textId="77777777" w:rsidR="00812DD6" w:rsidRDefault="00812DD6" w:rsidP="00AD6ED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5B444" w14:textId="3F790477" w:rsidR="00812DD6" w:rsidRDefault="00812DD6" w:rsidP="001E316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1E3165">
              <w:rPr>
                <w:rFonts w:eastAsia="宋体"/>
                <w:lang w:val="en-US" w:eastAsia="zh-CN"/>
              </w:rPr>
              <w:t>8</w:t>
            </w:r>
          </w:p>
        </w:tc>
      </w:tr>
      <w:tr w:rsidR="00812DD6" w14:paraId="0FB2A4BF" w14:textId="77777777" w:rsidTr="00AD6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676E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D1785" w14:textId="77777777" w:rsidR="00812DD6" w:rsidRDefault="00812DD6" w:rsidP="00AD6ED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CC36B6" w14:textId="77777777" w:rsidR="00812DD6" w:rsidRDefault="00812DD6" w:rsidP="00AD6ED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5BC573" w14:textId="77777777" w:rsidR="00812DD6" w:rsidRDefault="00812DD6" w:rsidP="00AD6E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12DD6" w14:paraId="209C179F" w14:textId="77777777" w:rsidTr="00AD6ED9">
        <w:tc>
          <w:tcPr>
            <w:tcW w:w="1843" w:type="dxa"/>
          </w:tcPr>
          <w:p w14:paraId="5366F04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DADAA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4EB4E9D0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2DF7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9765C" w14:textId="77777777" w:rsidR="002D3F29" w:rsidRDefault="00283555" w:rsidP="001D7A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has sent LS </w:t>
            </w:r>
            <w:r w:rsidR="001D7A12">
              <w:rPr>
                <w:rFonts w:eastAsia="宋体"/>
                <w:lang w:val="en-US" w:eastAsia="zh-CN"/>
              </w:rPr>
              <w:t xml:space="preserve">R1-2508188, </w:t>
            </w:r>
            <w:r>
              <w:rPr>
                <w:rFonts w:eastAsia="宋体" w:hint="eastAsia"/>
                <w:lang w:val="en-US" w:eastAsia="zh-CN"/>
              </w:rPr>
              <w:t>asking</w:t>
            </w:r>
            <w:r w:rsidR="001D7A12">
              <w:rPr>
                <w:rFonts w:eastAsia="宋体"/>
                <w:lang w:val="en-US" w:eastAsia="zh-CN"/>
              </w:rPr>
              <w:t xml:space="preserve"> RAN2</w:t>
            </w:r>
            <w:r>
              <w:rPr>
                <w:rFonts w:eastAsia="宋体" w:hint="eastAsia"/>
                <w:lang w:val="en-US" w:eastAsia="zh-CN"/>
              </w:rPr>
              <w:t xml:space="preserve"> to implement </w:t>
            </w:r>
            <w:r w:rsidR="001D7A12"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updated </w:t>
            </w:r>
            <w:r w:rsidR="002975BB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 xml:space="preserve">UE feature 41-5-3 into </w:t>
            </w:r>
            <w:r w:rsidR="001D7A12">
              <w:rPr>
                <w:rFonts w:eastAsia="宋体"/>
                <w:lang w:val="en-US" w:eastAsia="zh-CN"/>
              </w:rPr>
              <w:t xml:space="preserve">Rel-18 </w:t>
            </w:r>
            <w:r>
              <w:rPr>
                <w:rFonts w:eastAsia="宋体"/>
                <w:lang w:val="en-US" w:eastAsia="zh-CN"/>
              </w:rPr>
              <w:t>specification.</w:t>
            </w:r>
          </w:p>
          <w:p w14:paraId="6383B49D" w14:textId="66809ED6" w:rsidR="002975BB" w:rsidRPr="006502A4" w:rsidRDefault="002975BB" w:rsidP="00744A2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41-5-3 is </w:t>
            </w:r>
            <w:r w:rsidR="00744A2B">
              <w:rPr>
                <w:rFonts w:eastAsia="宋体"/>
                <w:lang w:val="en-US" w:eastAsia="zh-CN"/>
              </w:rPr>
              <w:t xml:space="preserve">that </w:t>
            </w:r>
            <w:proofErr w:type="spellStart"/>
            <w:r w:rsidR="003A7A8F">
              <w:rPr>
                <w:rFonts w:eastAsia="宋体"/>
                <w:lang w:val="en-US" w:eastAsia="zh-CN"/>
              </w:rPr>
              <w:t>RedCap</w:t>
            </w:r>
            <w:proofErr w:type="spellEnd"/>
            <w:r w:rsidR="003A7A8F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UE reports to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whether the UE supports UL time window and </w:t>
            </w:r>
            <w:r w:rsidRPr="002975BB">
              <w:rPr>
                <w:rFonts w:eastAsia="宋体"/>
                <w:lang w:val="en-US" w:eastAsia="zh-CN"/>
              </w:rPr>
              <w:t xml:space="preserve">transmission of SRS for positioning with </w:t>
            </w:r>
            <w:proofErr w:type="spellStart"/>
            <w:r w:rsidRPr="002975BB">
              <w:rPr>
                <w:rFonts w:eastAsia="宋体"/>
                <w:lang w:val="en-US" w:eastAsia="zh-CN"/>
              </w:rPr>
              <w:t>Tx</w:t>
            </w:r>
            <w:proofErr w:type="spellEnd"/>
            <w:r w:rsidRPr="002975BB">
              <w:rPr>
                <w:rFonts w:eastAsia="宋体"/>
                <w:lang w:val="en-US" w:eastAsia="zh-CN"/>
              </w:rPr>
              <w:t xml:space="preserve"> Frequency hopping within the window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812DD6" w14:paraId="381A87F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B74B" w14:textId="00EBAB7D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66CD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5F984E5E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DEA7C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37B8B" w14:textId="4267B19F" w:rsidR="00527B11" w:rsidRDefault="001D7A12" w:rsidP="001D7A12">
            <w:pPr>
              <w:pStyle w:val="af2"/>
              <w:numPr>
                <w:ilvl w:val="0"/>
                <w:numId w:val="16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1D7A12">
              <w:rPr>
                <w:rFonts w:ascii="Arial" w:eastAsia="宋体" w:hAnsi="Arial"/>
                <w:lang w:val="en-US" w:eastAsia="zh-CN"/>
              </w:rPr>
              <w:t>A</w:t>
            </w:r>
            <w:r w:rsidRPr="001D7A12">
              <w:rPr>
                <w:rFonts w:ascii="Arial" w:eastAsia="宋体" w:hAnsi="Arial" w:hint="eastAsia"/>
                <w:lang w:val="en-US" w:eastAsia="zh-CN"/>
              </w:rPr>
              <w:t xml:space="preserve">dd </w:t>
            </w:r>
            <w:r w:rsidRPr="001D7A12">
              <w:rPr>
                <w:rFonts w:ascii="Arial" w:eastAsia="宋体" w:hAnsi="Arial"/>
                <w:lang w:val="en-US" w:eastAsia="zh-CN"/>
              </w:rPr>
              <w:t xml:space="preserve">a Rel-18 UE capability of supporting UL time window for </w:t>
            </w:r>
            <w:proofErr w:type="spellStart"/>
            <w:r w:rsidRPr="001D7A12">
              <w:rPr>
                <w:rFonts w:ascii="Arial" w:eastAsia="宋体" w:hAnsi="Arial"/>
                <w:lang w:val="en-US" w:eastAsia="zh-CN"/>
              </w:rPr>
              <w:t>RedCap</w:t>
            </w:r>
            <w:proofErr w:type="spellEnd"/>
            <w:r w:rsidRPr="001D7A12">
              <w:rPr>
                <w:rFonts w:ascii="Arial" w:eastAsia="宋体" w:hAnsi="Arial"/>
                <w:lang w:val="en-US" w:eastAsia="zh-CN"/>
              </w:rPr>
              <w:t xml:space="preserve"> UE </w:t>
            </w:r>
            <w:r w:rsidR="006D0C3A">
              <w:rPr>
                <w:rFonts w:ascii="Arial" w:eastAsia="宋体" w:hAnsi="Arial"/>
                <w:lang w:val="en-US" w:eastAsia="zh-CN"/>
              </w:rPr>
              <w:t xml:space="preserve">positioning </w:t>
            </w:r>
            <w:r w:rsidRPr="001D7A12">
              <w:rPr>
                <w:rFonts w:ascii="Arial" w:eastAsia="宋体" w:hAnsi="Arial"/>
                <w:lang w:val="en-US" w:eastAsia="zh-CN"/>
              </w:rPr>
              <w:t>SRS frequency hopping.</w:t>
            </w:r>
          </w:p>
          <w:p w14:paraId="26E4FCE7" w14:textId="77777777" w:rsidR="001D7A12" w:rsidRPr="001D7A12" w:rsidRDefault="001D7A12" w:rsidP="001D7A12">
            <w:pPr>
              <w:pStyle w:val="af2"/>
              <w:spacing w:after="0"/>
              <w:ind w:left="360" w:firstLineChars="0" w:firstLine="0"/>
              <w:rPr>
                <w:rFonts w:ascii="Arial" w:eastAsia="宋体" w:hAnsi="Arial"/>
                <w:lang w:val="en-US" w:eastAsia="zh-CN"/>
              </w:rPr>
            </w:pPr>
          </w:p>
          <w:p w14:paraId="5EE48985" w14:textId="77777777" w:rsidR="00812DD6" w:rsidRDefault="00812DD6" w:rsidP="00AD6ED9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07C8CB6" w14:textId="77777777" w:rsidR="00812DD6" w:rsidRDefault="00812DD6" w:rsidP="00AD6ED9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52EC9FB" w14:textId="1AF9080F" w:rsidR="00812DD6" w:rsidRDefault="00812DD6" w:rsidP="00AD6ED9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2F076DF0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4B1167A1" w14:textId="41E3E662" w:rsidR="00812DD6" w:rsidRPr="00AA512A" w:rsidRDefault="005E5E4D" w:rsidP="00AD6ED9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proofErr w:type="spellStart"/>
            <w:r w:rsidRPr="001D7A12">
              <w:rPr>
                <w:rFonts w:eastAsia="宋体"/>
                <w:lang w:val="en-US" w:eastAsia="zh-CN"/>
              </w:rPr>
              <w:t>RedCap</w:t>
            </w:r>
            <w:proofErr w:type="spellEnd"/>
            <w:r w:rsidRPr="001D7A12">
              <w:rPr>
                <w:rFonts w:eastAsia="宋体"/>
                <w:lang w:val="en-US" w:eastAsia="zh-CN"/>
              </w:rPr>
              <w:t xml:space="preserve"> UE </w:t>
            </w:r>
            <w:r>
              <w:rPr>
                <w:rFonts w:eastAsia="宋体"/>
                <w:lang w:val="en-US" w:eastAsia="zh-CN"/>
              </w:rPr>
              <w:t xml:space="preserve">positioning </w:t>
            </w:r>
            <w:r w:rsidRPr="001D7A12">
              <w:rPr>
                <w:rFonts w:eastAsia="宋体"/>
                <w:lang w:val="en-US" w:eastAsia="zh-CN"/>
              </w:rPr>
              <w:t>SRS frequency hopping</w:t>
            </w:r>
          </w:p>
          <w:p w14:paraId="75C1645A" w14:textId="77777777" w:rsidR="00812DD6" w:rsidRDefault="00812DD6" w:rsidP="00AD6ED9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1733BADF" w14:textId="5F0A0588" w:rsidR="00812DD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bookmarkStart w:id="7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8" w:name="OLE_LINK19"/>
            <w:r>
              <w:rPr>
                <w:rFonts w:hint="eastAsia"/>
                <w:lang w:val="en-US" w:eastAsia="zh-CN"/>
              </w:rPr>
              <w:t>,</w:t>
            </w:r>
            <w:bookmarkEnd w:id="7"/>
            <w:bookmarkEnd w:id="8"/>
            <w:r w:rsidR="005E5E4D">
              <w:rPr>
                <w:lang w:val="en-US" w:eastAsia="zh-CN"/>
              </w:rPr>
              <w:t xml:space="preserve"> UE may report the UE capability that NW does not understand;</w:t>
            </w:r>
          </w:p>
          <w:p w14:paraId="3694BF53" w14:textId="1E831AA2" w:rsidR="00812DD6" w:rsidRPr="00522D36" w:rsidRDefault="00812DD6" w:rsidP="00812DD6">
            <w:pPr>
              <w:pStyle w:val="CRCoverPage"/>
              <w:numPr>
                <w:ilvl w:val="0"/>
                <w:numId w:val="8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NW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 w:rsidR="00527B11">
              <w:rPr>
                <w:rFonts w:eastAsia="Batang"/>
                <w:lang w:eastAsia="zh-CN"/>
              </w:rPr>
              <w:t>,</w:t>
            </w:r>
            <w:r w:rsidR="005E5E4D">
              <w:rPr>
                <w:rFonts w:eastAsia="Batang"/>
                <w:lang w:eastAsia="zh-CN"/>
              </w:rPr>
              <w:t xml:space="preserve"> there is no inter-operability issue.</w:t>
            </w:r>
          </w:p>
          <w:p w14:paraId="037CA37B" w14:textId="77777777" w:rsidR="00812DD6" w:rsidRPr="00522D3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47ACE447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35E30" w14:textId="62832324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142D0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10124737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E52E8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6352" w14:textId="4B402DFA" w:rsidR="00812DD6" w:rsidRDefault="005E5E4D" w:rsidP="005F7D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RAN1 agreed new Rel-18 UE </w:t>
            </w:r>
            <w:r>
              <w:rPr>
                <w:rFonts w:eastAsia="宋体"/>
                <w:lang w:val="en-US" w:eastAsia="zh-CN"/>
              </w:rPr>
              <w:t>capability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cannot be captured in the Rel-18 specification.</w:t>
            </w:r>
          </w:p>
        </w:tc>
      </w:tr>
      <w:tr w:rsidR="00812DD6" w14:paraId="50F3C52C" w14:textId="77777777" w:rsidTr="00AD6ED9">
        <w:tc>
          <w:tcPr>
            <w:tcW w:w="2694" w:type="dxa"/>
            <w:gridSpan w:val="2"/>
          </w:tcPr>
          <w:p w14:paraId="2842B75D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12EF9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6E693AF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0041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0820" w14:textId="24417317" w:rsidR="00812DD6" w:rsidRDefault="005E5E4D" w:rsidP="00AD6ED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</w:t>
            </w:r>
            <w:r>
              <w:rPr>
                <w:rFonts w:eastAsia="宋体"/>
                <w:lang w:val="en-US" w:eastAsia="zh-CN"/>
              </w:rPr>
              <w:t>21.6.1</w:t>
            </w:r>
          </w:p>
        </w:tc>
      </w:tr>
      <w:tr w:rsidR="00812DD6" w14:paraId="4605F7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C752B" w14:textId="77777777" w:rsidR="00812DD6" w:rsidRDefault="00812DD6" w:rsidP="00AD6E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7CF3B" w14:textId="77777777" w:rsidR="00812DD6" w:rsidRDefault="00812DD6" w:rsidP="00AD6E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2DD6" w14:paraId="309CAB72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8179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0168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4D5C4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1971A8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A0F5F" w14:textId="77777777" w:rsidR="00812DD6" w:rsidRDefault="00812DD6" w:rsidP="00AD6ED9">
            <w:pPr>
              <w:pStyle w:val="CRCoverPage"/>
              <w:spacing w:after="0"/>
              <w:ind w:left="99"/>
            </w:pPr>
          </w:p>
        </w:tc>
      </w:tr>
      <w:tr w:rsidR="00812DD6" w14:paraId="7059184F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F887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0ACA" w14:textId="5BCC9580" w:rsidR="00812DD6" w:rsidRPr="00B36DAD" w:rsidRDefault="00B36DAD" w:rsidP="00AD6ED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AC69D" w14:textId="529038D9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B827011" w14:textId="77777777" w:rsidR="00812DD6" w:rsidRDefault="00812DD6" w:rsidP="00AD6ED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64C1C" w14:textId="70BD1715" w:rsidR="00812DD6" w:rsidRDefault="00812DD6" w:rsidP="00B36DAD">
            <w:pPr>
              <w:pStyle w:val="CRCoverPage"/>
              <w:spacing w:after="0"/>
              <w:ind w:left="99"/>
            </w:pPr>
            <w:r>
              <w:t>TS</w:t>
            </w:r>
            <w:r w:rsidR="00B36DAD">
              <w:t xml:space="preserve">38.331 </w:t>
            </w:r>
            <w:r w:rsidR="00FD1BF2">
              <w:t>CR 5567, CR 5568</w:t>
            </w:r>
          </w:p>
          <w:p w14:paraId="36121FC2" w14:textId="0E8C9ED4" w:rsidR="00B36DAD" w:rsidRDefault="00FD1BF2" w:rsidP="00B36DAD">
            <w:pPr>
              <w:pStyle w:val="CRCoverPage"/>
              <w:spacing w:after="0"/>
              <w:ind w:left="99"/>
            </w:pPr>
            <w:r>
              <w:t>TS37.355 CR 0563, CR 0564</w:t>
            </w:r>
          </w:p>
        </w:tc>
      </w:tr>
      <w:tr w:rsidR="00812DD6" w14:paraId="28CDDF1C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68FCD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7841E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421CF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131AA6F" w14:textId="77777777" w:rsidR="00812DD6" w:rsidRDefault="00812DD6" w:rsidP="00AD6ED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452EB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589AA8C1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F190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0A96" w14:textId="77777777" w:rsidR="00812DD6" w:rsidRDefault="00812DD6" w:rsidP="00AD6E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FE46" w14:textId="77777777" w:rsidR="00812DD6" w:rsidRDefault="00812DD6" w:rsidP="00AD6ED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E059ED8" w14:textId="77777777" w:rsidR="00812DD6" w:rsidRDefault="00812DD6" w:rsidP="00AD6ED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8F06" w14:textId="77777777" w:rsidR="00812DD6" w:rsidRDefault="00812DD6" w:rsidP="00AD6ED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2DD6" w14:paraId="7256B6EB" w14:textId="77777777" w:rsidTr="00AD6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CA35" w14:textId="77777777" w:rsidR="00812DD6" w:rsidRDefault="00812DD6" w:rsidP="00AD6E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21C7" w14:textId="77777777" w:rsidR="00812DD6" w:rsidRDefault="00812DD6" w:rsidP="00AD6ED9">
            <w:pPr>
              <w:pStyle w:val="CRCoverPage"/>
              <w:spacing w:after="0"/>
            </w:pPr>
          </w:p>
        </w:tc>
      </w:tr>
      <w:tr w:rsidR="00812DD6" w14:paraId="23E67E51" w14:textId="77777777" w:rsidTr="00AD6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4373B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78E9A" w14:textId="77777777" w:rsidR="00812DD6" w:rsidRDefault="00812DD6" w:rsidP="00AD6ED9">
            <w:pPr>
              <w:pStyle w:val="CRCoverPage"/>
              <w:spacing w:after="0"/>
              <w:ind w:left="100"/>
            </w:pPr>
          </w:p>
        </w:tc>
      </w:tr>
      <w:tr w:rsidR="00812DD6" w14:paraId="3A8AF7BA" w14:textId="77777777" w:rsidTr="00AD6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8B121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038AD" w14:textId="77777777" w:rsidR="00812DD6" w:rsidRDefault="00812DD6" w:rsidP="00AD6E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2DD6" w14:paraId="065DE3E7" w14:textId="77777777" w:rsidTr="00AD6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5ADE" w14:textId="77777777" w:rsidR="00812DD6" w:rsidRDefault="00812DD6" w:rsidP="00AD6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094EB" w14:textId="3E582EEE" w:rsidR="00812DD6" w:rsidRPr="00A85DED" w:rsidRDefault="001718BC" w:rsidP="00915F8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 CR is the revision of R2-2508168</w:t>
            </w:r>
          </w:p>
        </w:tc>
      </w:tr>
    </w:tbl>
    <w:p w14:paraId="5AFCBF53" w14:textId="77777777" w:rsidR="00812DD6" w:rsidRDefault="00812DD6" w:rsidP="00812DD6">
      <w:pPr>
        <w:pStyle w:val="CRCoverPage"/>
        <w:spacing w:after="0"/>
        <w:rPr>
          <w:sz w:val="8"/>
          <w:szCs w:val="8"/>
        </w:rPr>
      </w:pPr>
    </w:p>
    <w:p w14:paraId="2D44CC03" w14:textId="77777777" w:rsidR="00812DD6" w:rsidRPr="00F0328E" w:rsidRDefault="00812DD6" w:rsidP="00812DD6">
      <w:pPr>
        <w:sectPr w:rsidR="00812DD6" w:rsidRPr="00F0328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7474CB" w14:textId="1D538A0B" w:rsidR="00FE3AEF" w:rsidRPr="001C6810" w:rsidRDefault="00812DD6" w:rsidP="001C681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  <w:bookmarkStart w:id="9" w:name="_Toc185623664"/>
      <w:bookmarkStart w:id="10" w:name="_Toc185623679"/>
      <w:bookmarkEnd w:id="0"/>
      <w:bookmarkEnd w:id="1"/>
      <w:bookmarkEnd w:id="2"/>
      <w:bookmarkEnd w:id="3"/>
      <w:bookmarkEnd w:id="4"/>
      <w:bookmarkEnd w:id="5"/>
    </w:p>
    <w:p w14:paraId="0F361EB9" w14:textId="77777777" w:rsidR="005C573D" w:rsidRDefault="005C573D" w:rsidP="005C573D">
      <w:pPr>
        <w:pStyle w:val="30"/>
      </w:pPr>
      <w:bookmarkStart w:id="11" w:name="_Toc210302153"/>
      <w:bookmarkStart w:id="12" w:name="_Toc210298780"/>
      <w:r>
        <w:t>4.2.21</w:t>
      </w:r>
      <w:r>
        <w:tab/>
      </w:r>
      <w:proofErr w:type="spellStart"/>
      <w:r>
        <w:t>RedCap</w:t>
      </w:r>
      <w:proofErr w:type="spellEnd"/>
      <w:r>
        <w:t xml:space="preserve"> Parameters</w:t>
      </w:r>
      <w:bookmarkEnd w:id="11"/>
    </w:p>
    <w:p w14:paraId="26EAAF62" w14:textId="40F1F034" w:rsidR="005C573D" w:rsidRPr="005C573D" w:rsidRDefault="005C573D" w:rsidP="005C573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417F42EB" w14:textId="77777777" w:rsidR="001C6810" w:rsidRDefault="001C6810" w:rsidP="001C6810">
      <w:pPr>
        <w:pStyle w:val="40"/>
      </w:pPr>
      <w:r>
        <w:t>4.2.21.6</w:t>
      </w:r>
      <w:r>
        <w:tab/>
        <w:t>Physical layer parameters</w:t>
      </w:r>
      <w:bookmarkEnd w:id="12"/>
    </w:p>
    <w:p w14:paraId="4A370E6F" w14:textId="77777777" w:rsidR="001C6810" w:rsidRDefault="001C6810" w:rsidP="001C6810">
      <w:pPr>
        <w:pStyle w:val="50"/>
      </w:pPr>
      <w:bookmarkStart w:id="13" w:name="_Toc210298781"/>
      <w:r>
        <w:t>4.2.21.6.1</w:t>
      </w:r>
      <w:r>
        <w:tab/>
      </w:r>
      <w:proofErr w:type="spellStart"/>
      <w:r>
        <w:rPr>
          <w:i/>
          <w:iCs/>
        </w:rPr>
        <w:t>BandNR</w:t>
      </w:r>
      <w:proofErr w:type="spellEnd"/>
      <w:r>
        <w:t xml:space="preserve"> parameters</w:t>
      </w:r>
      <w:bookmarkEnd w:id="13"/>
    </w:p>
    <w:p w14:paraId="6E6BE82B" w14:textId="77777777" w:rsidR="00B36DAD" w:rsidRPr="001C6810" w:rsidRDefault="00B36DAD" w:rsidP="001C6810">
      <w:pPr>
        <w:pStyle w:val="EW"/>
        <w:ind w:left="0" w:firstLine="0"/>
        <w:rPr>
          <w:rFonts w:eastAsia="等线"/>
          <w:lang w:eastAsia="zh-C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391"/>
        <w:gridCol w:w="1097"/>
        <w:gridCol w:w="541"/>
        <w:gridCol w:w="672"/>
        <w:gridCol w:w="929"/>
      </w:tblGrid>
      <w:tr w:rsidR="001C6810" w14:paraId="12021A5B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927CFF" w14:textId="77777777" w:rsidR="001C6810" w:rsidRDefault="001C6810" w:rsidP="00971333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D2022E" w14:textId="77777777" w:rsidR="001C6810" w:rsidRDefault="001C6810" w:rsidP="00971333">
            <w:pPr>
              <w:pStyle w:val="TAH"/>
            </w:pPr>
            <w:r>
              <w:t>Per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AA5362" w14:textId="77777777" w:rsidR="001C6810" w:rsidRDefault="001C6810" w:rsidP="00971333">
            <w:pPr>
              <w:pStyle w:val="TAH"/>
            </w:pPr>
            <w:r>
              <w:t>M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4DCB0A" w14:textId="77777777" w:rsidR="001C6810" w:rsidRDefault="001C6810" w:rsidP="00971333">
            <w:pPr>
              <w:pStyle w:val="TAH"/>
            </w:pPr>
            <w:r>
              <w:t>FDD-TDD</w:t>
            </w:r>
          </w:p>
          <w:p w14:paraId="557322F6" w14:textId="77777777" w:rsidR="001C6810" w:rsidRDefault="001C6810" w:rsidP="00971333">
            <w:pPr>
              <w:pStyle w:val="TAH"/>
            </w:pPr>
            <w:r>
              <w:t>DIFF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11986" w14:textId="77777777" w:rsidR="001C6810" w:rsidRDefault="001C6810" w:rsidP="00971333">
            <w:pPr>
              <w:pStyle w:val="TAH"/>
            </w:pPr>
            <w:r>
              <w:t>FR1-FR2</w:t>
            </w:r>
          </w:p>
          <w:p w14:paraId="540D0192" w14:textId="77777777" w:rsidR="001C6810" w:rsidRDefault="001C6810" w:rsidP="00971333">
            <w:pPr>
              <w:pStyle w:val="TAH"/>
            </w:pPr>
            <w:r>
              <w:t>DIFF</w:t>
            </w:r>
          </w:p>
        </w:tc>
      </w:tr>
      <w:tr w:rsidR="001C6810" w14:paraId="1ED44529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B9C024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bwp-WithoutCD-SSB-OrNCD-SSB-RedCap-r17</w:t>
            </w:r>
          </w:p>
          <w:p w14:paraId="720D0FEC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Indicates support of RRC-configured DL BWP without CD-SSB or NCD-SSB. The UE can include this field only if the UE supports </w:t>
            </w:r>
            <w:r>
              <w:rPr>
                <w:rFonts w:cs="Arial"/>
                <w:i/>
                <w:iCs/>
                <w:szCs w:val="18"/>
              </w:rPr>
              <w:t xml:space="preserve">supportOfRedCap-r17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i/>
                <w:iCs/>
                <w:szCs w:val="18"/>
              </w:rPr>
              <w:t>supportOfERedCap-r18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28D1D5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6D763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819FF2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E1DC7C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1C6810" w14:paraId="6EABF4F8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DEDA4" w14:textId="77777777" w:rsidR="001C6810" w:rsidRDefault="001C6810" w:rsidP="00971333">
            <w:pPr>
              <w:pStyle w:val="TAL"/>
              <w:rPr>
                <w:b/>
                <w:i/>
              </w:rPr>
            </w:pPr>
            <w:bookmarkStart w:id="14" w:name="_Hlk159176235"/>
            <w:r>
              <w:rPr>
                <w:b/>
                <w:i/>
              </w:rPr>
              <w:t>dl-PRS-MeasurementWithRxFH-RRC-ConnectedForRedCap-r18</w:t>
            </w:r>
            <w:bookmarkEnd w:id="14"/>
          </w:p>
          <w:p w14:paraId="24428BD0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UE supports DL-PRS measurement with Rx frequency hopping within a MG and measurement reporting in RRC_CONNECTED for </w:t>
            </w:r>
            <w:proofErr w:type="spellStart"/>
            <w:r>
              <w:rPr>
                <w:rFonts w:cs="Arial"/>
                <w:szCs w:val="18"/>
              </w:rPr>
              <w:t>RedCap</w:t>
            </w:r>
            <w:proofErr w:type="spellEnd"/>
            <w:r>
              <w:rPr>
                <w:rFonts w:cs="Arial"/>
                <w:szCs w:val="18"/>
              </w:rPr>
              <w:t xml:space="preserve"> UEs and comprises the following parameters:</w:t>
            </w:r>
          </w:p>
          <w:p w14:paraId="27FA7F3C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maximumPRS-BandwidthAcrossAllHopsFR1-r18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FR1, which is supported and reported by UE.</w:t>
            </w:r>
          </w:p>
          <w:p w14:paraId="4FEFDE03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maximumPRS-BandwidthAcrossAllHopsFR2-r18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FR2, which is supported and reported by UE.</w:t>
            </w:r>
          </w:p>
          <w:p w14:paraId="4025024A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maximumFH-Hops-r18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hops, which is supported and reported by UE.</w:t>
            </w:r>
          </w:p>
          <w:p w14:paraId="66D5AB9E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processingDuration-r18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duration of DL PRS symbols N3 in units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 UE can process every T3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ms.</w:t>
            </w:r>
            <w:proofErr w:type="spellEnd"/>
          </w:p>
          <w:p w14:paraId="2E25CB54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processingPRS-SymbolsDurationN3-r18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values for N3. Enumerated values indicate 0.125, 0.25, 0.5, 1, 2, 4, 6, 8, 12, 16, 20, 25, 30, 32, 35, 40, 45, 50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ms.</w:t>
            </w:r>
            <w:proofErr w:type="spellEnd"/>
          </w:p>
          <w:p w14:paraId="7AF623D0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processingDurationT3-r18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values for T3. Enumerated values indicate 8, 16, 20, 30, 40, 80, 160, 320, 640,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1280ms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FC8DBA5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rf-RxRetuneTimeFR1-r18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FR1. Enumerated values indicate 70, 140, 210µs.</w:t>
            </w:r>
          </w:p>
          <w:p w14:paraId="679F3729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rf-RxRetuneTimeFR2-r18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FR2. Enumerated values indicate 35, 70, 140µs.</w:t>
            </w:r>
          </w:p>
          <w:p w14:paraId="62140126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347D062B" w14:textId="77777777" w:rsidR="001C6810" w:rsidRDefault="001C6810" w:rsidP="00971333">
            <w:pPr>
              <w:pStyle w:val="TAL"/>
            </w:pPr>
            <w:r>
              <w:t xml:space="preserve">UE indicating support of this feature shall also indicate support of </w:t>
            </w:r>
            <w:r>
              <w:rPr>
                <w:i/>
                <w:iCs/>
              </w:rPr>
              <w:t>supportedBandwidthPRS-r16</w:t>
            </w:r>
            <w:r>
              <w:t xml:space="preserve">, </w:t>
            </w:r>
            <w:r>
              <w:rPr>
                <w:i/>
                <w:iCs/>
              </w:rPr>
              <w:t>dl-PRS-BufferType-r16</w:t>
            </w:r>
            <w:r>
              <w:t xml:space="preserve">, </w:t>
            </w:r>
            <w:r>
              <w:rPr>
                <w:i/>
                <w:iCs/>
              </w:rPr>
              <w:t>durationOfPRS-Processing-r16</w:t>
            </w:r>
            <w:r>
              <w:t xml:space="preserve">, </w:t>
            </w:r>
            <w:r>
              <w:rPr>
                <w:i/>
                <w:iCs/>
              </w:rPr>
              <w:t xml:space="preserve">maxNumOfDL-PRS-ResProcessedPerSlot-r16 </w:t>
            </w:r>
            <w:r>
              <w:t xml:space="preserve">defined in TS 37.355 [22] and one of </w:t>
            </w:r>
            <w:r>
              <w:rPr>
                <w:i/>
                <w:iCs/>
              </w:rPr>
              <w:t>supportOfRedCap-r17</w:t>
            </w:r>
            <w:r>
              <w:t xml:space="preserve"> and </w:t>
            </w:r>
            <w:r>
              <w:rPr>
                <w:i/>
                <w:iCs/>
              </w:rPr>
              <w:t>supportOfERedCap-r18</w:t>
            </w:r>
            <w:r>
              <w:t xml:space="preserve"> defined in TS 38.331 [35].</w:t>
            </w:r>
          </w:p>
          <w:p w14:paraId="3B6260A9" w14:textId="77777777" w:rsidR="001C6810" w:rsidRDefault="001C6810" w:rsidP="00971333">
            <w:pPr>
              <w:pStyle w:val="TAL"/>
            </w:pPr>
          </w:p>
          <w:p w14:paraId="48230059" w14:textId="77777777" w:rsidR="001C6810" w:rsidRDefault="001C6810" w:rsidP="00971333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The maximum DL-PRS bandwidth per hop follows component 1 of </w:t>
            </w:r>
            <w:r>
              <w:rPr>
                <w:i/>
                <w:iCs/>
                <w:lang w:eastAsia="en-GB"/>
              </w:rPr>
              <w:t>supportedBandwidthPRS-r16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szCs w:val="18"/>
              </w:rPr>
              <w:t>defined in TS 37.355 [22]</w:t>
            </w:r>
            <w:r>
              <w:rPr>
                <w:lang w:eastAsia="en-GB"/>
              </w:rPr>
              <w:t>.</w:t>
            </w:r>
          </w:p>
          <w:p w14:paraId="01D11EB8" w14:textId="77777777" w:rsidR="001C6810" w:rsidRDefault="001C6810" w:rsidP="00971333">
            <w:pPr>
              <w:pStyle w:val="TAN"/>
              <w:rPr>
                <w:b/>
                <w:i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DL PRS buffering capability follows component 2 of </w:t>
            </w:r>
            <w:r>
              <w:rPr>
                <w:i/>
                <w:iCs/>
                <w:lang w:eastAsia="en-GB"/>
              </w:rPr>
              <w:t>dl-PRS-BufferType-r16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szCs w:val="18"/>
              </w:rPr>
              <w:t>defined in TS 37.355 [22]</w:t>
            </w:r>
            <w:r>
              <w:rPr>
                <w:lang w:eastAsia="en-GB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9417CA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617AE7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B4A439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CC9F0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  <w:tr w:rsidR="001C6810" w14:paraId="0F14C1A3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1C6CD" w14:textId="77777777" w:rsidR="001C6810" w:rsidRDefault="001C6810" w:rsidP="0097133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dl-PRS-MeasurementWithRxFH-RRC-IdleFor</w:t>
            </w:r>
            <w:r>
              <w:rPr>
                <w:rFonts w:eastAsia="宋体"/>
                <w:b/>
                <w:bCs/>
                <w:i/>
                <w:iCs/>
              </w:rPr>
              <w:t>RedCap-r18</w:t>
            </w:r>
          </w:p>
          <w:p w14:paraId="5194984A" w14:textId="77777777" w:rsidR="001C6810" w:rsidRDefault="001C6810" w:rsidP="00971333">
            <w:pPr>
              <w:pStyle w:val="TAL"/>
              <w:rPr>
                <w:rFonts w:ascii="宋体" w:eastAsiaTheme="minorEastAsia" w:hAnsi="宋体" w:cs="宋体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UE supports PRS measurement with Rx frequency hopping in RRC_IDLE for </w:t>
            </w:r>
            <w:proofErr w:type="spellStart"/>
            <w:r>
              <w:rPr>
                <w:rFonts w:cs="Arial"/>
                <w:szCs w:val="18"/>
              </w:rPr>
              <w:t>RedCap</w:t>
            </w:r>
            <w:proofErr w:type="spellEnd"/>
            <w:r>
              <w:rPr>
                <w:rFonts w:cs="Arial"/>
                <w:szCs w:val="18"/>
              </w:rPr>
              <w:t xml:space="preserve"> UEs.</w:t>
            </w:r>
          </w:p>
          <w:p w14:paraId="4CA3255A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A UE supporting this feature shall also indicate the support of </w:t>
            </w:r>
            <w:r>
              <w:rPr>
                <w:i/>
                <w:iCs/>
              </w:rPr>
              <w:t>dl-PRS-MeasurementWithRxFH-RRC-ConnectedForRedCap-r18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CB8B3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A67E0D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3E761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52120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1C6810" w14:paraId="197D7229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54B2E" w14:textId="77777777" w:rsidR="001C6810" w:rsidRDefault="001C6810" w:rsidP="0097133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dl-PRS-MeasurementWithRxFH-RRC-Inactive</w:t>
            </w:r>
            <w:r>
              <w:rPr>
                <w:rFonts w:eastAsia="宋体"/>
                <w:b/>
                <w:bCs/>
                <w:i/>
                <w:iCs/>
              </w:rPr>
              <w:t>ForRedCap-r18</w:t>
            </w:r>
          </w:p>
          <w:p w14:paraId="2531E9B2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UE supports PRS measurement with Rx frequency hopping in RRC_INACTIVE for </w:t>
            </w:r>
            <w:proofErr w:type="spellStart"/>
            <w:r>
              <w:rPr>
                <w:rFonts w:cs="Arial"/>
                <w:szCs w:val="18"/>
              </w:rPr>
              <w:t>RedCap</w:t>
            </w:r>
            <w:proofErr w:type="spellEnd"/>
            <w:r>
              <w:rPr>
                <w:rFonts w:cs="Arial"/>
                <w:szCs w:val="18"/>
              </w:rPr>
              <w:t xml:space="preserve"> UEs.</w:t>
            </w:r>
          </w:p>
          <w:p w14:paraId="06DF1E2B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A UE supporting this feature shall also indicate the support of </w:t>
            </w:r>
            <w:r>
              <w:rPr>
                <w:i/>
                <w:iCs/>
              </w:rPr>
              <w:t>dl-PRS-MeasurementWithRxFH-RRC-ConnectedForRedCap-r18</w:t>
            </w:r>
            <w:r>
              <w:rPr>
                <w:rFonts w:cs="Arial"/>
                <w:szCs w:val="18"/>
              </w:rPr>
              <w:t xml:space="preserve"> and </w:t>
            </w:r>
            <w:bookmarkStart w:id="15" w:name="_Hlk103845317"/>
            <w:r>
              <w:rPr>
                <w:rFonts w:cs="Arial"/>
                <w:i/>
                <w:iCs/>
                <w:szCs w:val="18"/>
              </w:rPr>
              <w:t>prs-ProcessingRRC-Inactive-r17</w:t>
            </w:r>
            <w:r>
              <w:t>.</w:t>
            </w:r>
            <w:bookmarkEnd w:id="15"/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951C8E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75519F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C9190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D1FA5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1C6810" w14:paraId="742ED061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915C38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halfDuplexFDD-TypeA-RedCap-r17</w:t>
            </w:r>
          </w:p>
          <w:p w14:paraId="6F8BBB90" w14:textId="77777777" w:rsidR="001C6810" w:rsidRDefault="001C6810" w:rsidP="00971333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>Indicates support of Half-duplex FDD operation (instead of full-duplex FDD operation) type A for (e</w:t>
            </w:r>
            <w:proofErr w:type="gramStart"/>
            <w:r>
              <w:rPr>
                <w:rFonts w:cs="Arial"/>
                <w:szCs w:val="18"/>
              </w:rPr>
              <w:t>)</w:t>
            </w:r>
            <w:proofErr w:type="spellStart"/>
            <w:r>
              <w:rPr>
                <w:rFonts w:cs="Arial"/>
                <w:szCs w:val="18"/>
              </w:rPr>
              <w:t>RedCap</w:t>
            </w:r>
            <w:proofErr w:type="spellEnd"/>
            <w:proofErr w:type="gramEnd"/>
            <w:r>
              <w:rPr>
                <w:rFonts w:cs="Arial"/>
                <w:szCs w:val="18"/>
              </w:rPr>
              <w:t xml:space="preserve"> UE. The UE can include this field only if the UE supports </w:t>
            </w:r>
            <w:r>
              <w:rPr>
                <w:rFonts w:cs="Arial"/>
                <w:i/>
                <w:iCs/>
                <w:szCs w:val="18"/>
              </w:rPr>
              <w:t>supportOfRedCap-r17</w:t>
            </w:r>
            <w:r>
              <w:rPr>
                <w:rFonts w:cs="Arial"/>
                <w:szCs w:val="18"/>
              </w:rPr>
              <w:t xml:space="preserve"> or</w:t>
            </w:r>
            <w:r>
              <w:rPr>
                <w:rFonts w:cs="Arial"/>
                <w:i/>
                <w:iCs/>
                <w:szCs w:val="18"/>
              </w:rPr>
              <w:t xml:space="preserve"> supportOfERedCap-r18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780D1" w14:textId="77777777" w:rsidR="001C6810" w:rsidRDefault="001C6810" w:rsidP="0097133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5B55B" w14:textId="77777777" w:rsidR="001C6810" w:rsidRDefault="001C6810" w:rsidP="00971333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0B3F53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FDD only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890FC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  <w:tr w:rsidR="001C6810" w14:paraId="4BB680E7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FD14F2" w14:textId="77777777" w:rsidR="001C6810" w:rsidRDefault="001C6810" w:rsidP="00971333">
            <w:pPr>
              <w:pStyle w:val="TAL"/>
              <w:rPr>
                <w:b/>
                <w:i/>
              </w:rPr>
            </w:pPr>
            <w:bookmarkStart w:id="16" w:name="_Hlk159176276"/>
            <w:r>
              <w:rPr>
                <w:b/>
                <w:i/>
              </w:rPr>
              <w:lastRenderedPageBreak/>
              <w:t>posSRS-TxFH-RRC-ConnectedForRedCap-r18</w:t>
            </w:r>
            <w:bookmarkEnd w:id="16"/>
          </w:p>
          <w:p w14:paraId="02195D90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UE supports positioning SRS with </w:t>
            </w:r>
            <w:proofErr w:type="spellStart"/>
            <w:r>
              <w:rPr>
                <w:rFonts w:cs="Arial"/>
                <w:szCs w:val="18"/>
              </w:rPr>
              <w:t>Tx</w:t>
            </w:r>
            <w:proofErr w:type="spellEnd"/>
            <w:r>
              <w:rPr>
                <w:rFonts w:cs="Arial"/>
                <w:szCs w:val="18"/>
              </w:rPr>
              <w:t xml:space="preserve"> frequency hopping in RRC_CONNECTED for </w:t>
            </w:r>
            <w:proofErr w:type="spellStart"/>
            <w:r>
              <w:rPr>
                <w:rFonts w:cs="Arial"/>
                <w:szCs w:val="18"/>
              </w:rPr>
              <w:t>RedCap</w:t>
            </w:r>
            <w:proofErr w:type="spellEnd"/>
            <w:r>
              <w:rPr>
                <w:rFonts w:cs="Arial"/>
                <w:szCs w:val="18"/>
              </w:rPr>
              <w:t xml:space="preserve"> UEs and comprises the following parameters:</w:t>
            </w:r>
          </w:p>
          <w:p w14:paraId="22270208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4D85A089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1A6C7805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4E451FE6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RF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retune times between consecutive hops for FR1. Enumerated values indicate 70, 140, 210µs.</w:t>
            </w:r>
          </w:p>
          <w:p w14:paraId="4CE58A5A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RF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retune times between consecutive hops for FR2. Enumerated values indicate 35, 70, 140µs.</w:t>
            </w:r>
          </w:p>
          <w:p w14:paraId="1CF989B2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2C2433D4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03E50E68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frequency hopping.</w:t>
            </w:r>
          </w:p>
          <w:p w14:paraId="05665CB7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maximumSRS-ResourceAperiodic-r18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aperiodic positioning SRS resources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frequency hopping.</w:t>
            </w:r>
          </w:p>
          <w:p w14:paraId="42FF7D0C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frequency hopping.</w:t>
            </w:r>
          </w:p>
          <w:p w14:paraId="5E6D0169" w14:textId="77777777" w:rsidR="001C6810" w:rsidRDefault="001C6810" w:rsidP="00971333">
            <w:pPr>
              <w:pStyle w:val="B1"/>
              <w:spacing w:after="120"/>
              <w:rPr>
                <w:rFonts w:ascii="Arial" w:eastAsia="MS Mincho" w:hAnsi="Arial"/>
                <w:b/>
                <w:bCs/>
                <w:sz w:val="18"/>
              </w:rPr>
            </w:pPr>
          </w:p>
          <w:p w14:paraId="16DC00FF" w14:textId="77777777" w:rsidR="001C6810" w:rsidRDefault="001C6810" w:rsidP="00971333">
            <w:pPr>
              <w:pStyle w:val="TAL"/>
            </w:pPr>
            <w:r>
              <w:t xml:space="preserve">UE indicating support of this feature shall also indicate the support of </w:t>
            </w:r>
            <w:r>
              <w:rPr>
                <w:i/>
                <w:iCs/>
              </w:rPr>
              <w:t>SRS-AllPosResources-r16</w:t>
            </w:r>
            <w:r>
              <w:t xml:space="preserve"> and one of </w:t>
            </w:r>
            <w:r>
              <w:rPr>
                <w:i/>
                <w:iCs/>
              </w:rPr>
              <w:t>supportOfRedCap</w:t>
            </w:r>
            <w:r>
              <w:t xml:space="preserve">-r17 and </w:t>
            </w:r>
            <w:r>
              <w:rPr>
                <w:i/>
                <w:iCs/>
              </w:rPr>
              <w:t>supportOfERedCap-r18</w:t>
            </w:r>
            <w:r>
              <w:t>.</w:t>
            </w:r>
          </w:p>
          <w:p w14:paraId="111F070A" w14:textId="77777777" w:rsidR="001C6810" w:rsidRDefault="001C6810" w:rsidP="00971333">
            <w:pPr>
              <w:pStyle w:val="TAL"/>
              <w:rPr>
                <w:rFonts w:eastAsia="MS Mincho"/>
                <w:b/>
                <w:bCs/>
              </w:rPr>
            </w:pPr>
          </w:p>
          <w:p w14:paraId="6E5DBA49" w14:textId="77777777" w:rsidR="001C6810" w:rsidRDefault="001C6810" w:rsidP="00971333">
            <w:pPr>
              <w:pStyle w:val="TAN"/>
              <w:rPr>
                <w:b/>
                <w:i/>
              </w:rPr>
            </w:pPr>
            <w:r>
              <w:t>NOTE:</w:t>
            </w:r>
            <w:r>
              <w:tab/>
              <w:t xml:space="preserve">No additional UE requirements shall be specified for the case of </w:t>
            </w:r>
            <w:proofErr w:type="spellStart"/>
            <w:r>
              <w:t>Tx</w:t>
            </w:r>
            <w:proofErr w:type="spellEnd"/>
            <w:r>
              <w:t xml:space="preserve"> hopping with non-overlapping hops compared to the case of </w:t>
            </w:r>
            <w:proofErr w:type="spellStart"/>
            <w:r>
              <w:t>Tx</w:t>
            </w:r>
            <w:proofErr w:type="spellEnd"/>
            <w:r>
              <w:t xml:space="preserve">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C07071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A66483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AB7AE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1549A2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  <w:tr w:rsidR="001C6810" w14:paraId="6ED7E6AB" w14:textId="77777777" w:rsidTr="00971333">
        <w:trPr>
          <w:cantSplit/>
          <w:tblHeader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BE879" w14:textId="77777777" w:rsidR="001C6810" w:rsidRDefault="001C6810" w:rsidP="00971333">
            <w:pPr>
              <w:pStyle w:val="TAL"/>
              <w:rPr>
                <w:b/>
                <w:i/>
              </w:rPr>
            </w:pPr>
            <w:bookmarkStart w:id="17" w:name="_Hlk159176289"/>
            <w:r>
              <w:rPr>
                <w:b/>
                <w:i/>
              </w:rPr>
              <w:lastRenderedPageBreak/>
              <w:t>posSRS-TxFH-RRC-InactiveForRedCap-r18</w:t>
            </w:r>
            <w:bookmarkEnd w:id="17"/>
          </w:p>
          <w:p w14:paraId="3392472B" w14:textId="77777777" w:rsidR="001C6810" w:rsidRDefault="001C6810" w:rsidP="00971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UE capability for support of positioning SRS with </w:t>
            </w:r>
            <w:proofErr w:type="spellStart"/>
            <w:r>
              <w:rPr>
                <w:rFonts w:cs="Arial"/>
                <w:szCs w:val="18"/>
              </w:rPr>
              <w:t>Tx</w:t>
            </w:r>
            <w:proofErr w:type="spellEnd"/>
            <w:r>
              <w:rPr>
                <w:rFonts w:cs="Arial"/>
                <w:szCs w:val="18"/>
              </w:rPr>
              <w:t xml:space="preserve"> frequency hopping in RRC_INACTIVE for </w:t>
            </w:r>
            <w:proofErr w:type="spellStart"/>
            <w:r>
              <w:rPr>
                <w:rFonts w:cs="Arial"/>
                <w:szCs w:val="18"/>
              </w:rPr>
              <w:t>RedCap</w:t>
            </w:r>
            <w:proofErr w:type="spellEnd"/>
            <w:r>
              <w:rPr>
                <w:rFonts w:cs="Arial"/>
                <w:szCs w:val="18"/>
              </w:rPr>
              <w:t xml:space="preserve"> UEs and comprises the following parameters:</w:t>
            </w:r>
          </w:p>
          <w:p w14:paraId="0DC114F7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434E0120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228E07B6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3DCA97DA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rf-TxRetuneTimeFR1-r18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RF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retune times between consecutive hops for FR1. Enumerated values indicate 70, 140, 210µs.</w:t>
            </w:r>
          </w:p>
          <w:p w14:paraId="20304BA8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rf-TxRetuneTimeFR2-r18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RF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retune times between consecutive hops for FR2. Enumerated values indicate 35, 70, 140µs.</w:t>
            </w:r>
          </w:p>
          <w:p w14:paraId="77D32E1D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500µs.</w:t>
            </w:r>
          </w:p>
          <w:p w14:paraId="7B9D16AD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547BECB3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frequency hopping.</w:t>
            </w:r>
          </w:p>
          <w:p w14:paraId="313460A0" w14:textId="77777777" w:rsidR="001C6810" w:rsidRDefault="001C6810" w:rsidP="0097133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frequency hopping.</w:t>
            </w:r>
          </w:p>
          <w:p w14:paraId="416BAC8C" w14:textId="77777777" w:rsidR="001C6810" w:rsidRDefault="001C6810" w:rsidP="00971333">
            <w:pPr>
              <w:pStyle w:val="B1"/>
              <w:spacing w:after="120"/>
              <w:rPr>
                <w:rFonts w:ascii="Arial" w:eastAsia="MS Mincho" w:hAnsi="Arial"/>
                <w:b/>
                <w:bCs/>
                <w:i/>
                <w:iCs/>
                <w:sz w:val="18"/>
              </w:rPr>
            </w:pPr>
          </w:p>
          <w:p w14:paraId="5AC74934" w14:textId="77777777" w:rsidR="001C6810" w:rsidRDefault="001C6810" w:rsidP="00971333">
            <w:pPr>
              <w:pStyle w:val="TAL"/>
            </w:pPr>
            <w:r>
              <w:t xml:space="preserve">UE indicating support of this feature shall also indicate the support of </w:t>
            </w:r>
            <w:r>
              <w:rPr>
                <w:i/>
                <w:iCs/>
              </w:rPr>
              <w:t>posSRS-RRC-Inactive-OutsideInitialUL-BWP-r17</w:t>
            </w:r>
            <w:r>
              <w:t xml:space="preserve"> and one of </w:t>
            </w:r>
            <w:r>
              <w:rPr>
                <w:i/>
                <w:iCs/>
              </w:rPr>
              <w:t>supportOfRedCap</w:t>
            </w:r>
            <w:r>
              <w:t xml:space="preserve">-r17 and </w:t>
            </w:r>
            <w:r>
              <w:rPr>
                <w:i/>
                <w:iCs/>
              </w:rPr>
              <w:t>supportOfERedCap-r18</w:t>
            </w:r>
            <w:r>
              <w:t>.</w:t>
            </w:r>
          </w:p>
          <w:p w14:paraId="2A5041A2" w14:textId="77777777" w:rsidR="001C6810" w:rsidRDefault="001C6810" w:rsidP="00971333">
            <w:pPr>
              <w:pStyle w:val="TAL"/>
              <w:rPr>
                <w:rFonts w:eastAsia="MS Mincho"/>
                <w:b/>
                <w:bCs/>
              </w:rPr>
            </w:pPr>
          </w:p>
          <w:p w14:paraId="63F2B359" w14:textId="77777777" w:rsidR="001C6810" w:rsidRDefault="001C6810" w:rsidP="00971333">
            <w:pPr>
              <w:pStyle w:val="TAN"/>
              <w:rPr>
                <w:b/>
                <w:i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 xml:space="preserve">No additional UE requirements shall be specified for the case of </w:t>
            </w: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lang w:eastAsia="en-GB"/>
              </w:rPr>
              <w:t xml:space="preserve"> hopping with non-overlapping hops compared to the case of </w:t>
            </w:r>
            <w:proofErr w:type="spellStart"/>
            <w:r>
              <w:rPr>
                <w:lang w:eastAsia="en-GB"/>
              </w:rPr>
              <w:t>Tx</w:t>
            </w:r>
            <w:proofErr w:type="spellEnd"/>
            <w:r>
              <w:rPr>
                <w:lang w:eastAsia="en-GB"/>
              </w:rPr>
              <w:t xml:space="preserve">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D752D1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Band</w:t>
            </w:r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9114F0" w14:textId="77777777" w:rsidR="001C6810" w:rsidRDefault="001C6810" w:rsidP="00971333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CFC2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C22A26" w14:textId="77777777" w:rsidR="001C6810" w:rsidRDefault="001C6810" w:rsidP="00971333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  <w:tr w:rsidR="001C6810" w14:paraId="65B4CFE8" w14:textId="77777777" w:rsidTr="00971333">
        <w:trPr>
          <w:cantSplit/>
          <w:tblHeader/>
          <w:ins w:id="18" w:author="ZTE-YP" w:date="2025-10-21T15:41:00Z"/>
        </w:trPr>
        <w:tc>
          <w:tcPr>
            <w:tcW w:w="63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B9197E" w14:textId="6FEEEDF1" w:rsidR="001C6810" w:rsidRDefault="001C6810" w:rsidP="00971333">
            <w:pPr>
              <w:pStyle w:val="TAL"/>
              <w:rPr>
                <w:ins w:id="19" w:author="ZTE-YP" w:date="2025-10-21T15:42:00Z"/>
                <w:rFonts w:eastAsia="宋体"/>
                <w:b/>
                <w:bCs/>
                <w:i/>
                <w:iCs/>
              </w:rPr>
            </w:pPr>
            <w:ins w:id="20" w:author="ZTE-YP" w:date="2025-10-21T15:42:00Z">
              <w:r w:rsidRPr="00AD6ED9">
                <w:rPr>
                  <w:rFonts w:eastAsia="宋体"/>
                  <w:b/>
                  <w:bCs/>
                  <w:i/>
                  <w:iCs/>
                </w:rPr>
                <w:t>posSRS-TxFH-WithTimeWindow</w:t>
              </w:r>
            </w:ins>
            <w:ins w:id="21" w:author="ZTE-YP" w:date="2025-10-21T16:53:00Z">
              <w:r w:rsidR="00F63932">
                <w:rPr>
                  <w:rFonts w:eastAsia="宋体"/>
                  <w:b/>
                  <w:bCs/>
                  <w:i/>
                  <w:iCs/>
                </w:rPr>
                <w:t>ForRedCap</w:t>
              </w:r>
            </w:ins>
            <w:ins w:id="22" w:author="ZTE-YP" w:date="2025-10-21T15:42:00Z">
              <w:r w:rsidR="008435FC">
                <w:rPr>
                  <w:rFonts w:eastAsia="宋体"/>
                  <w:b/>
                  <w:bCs/>
                  <w:i/>
                  <w:iCs/>
                </w:rPr>
                <w:t>-</w:t>
              </w:r>
            </w:ins>
            <w:ins w:id="23" w:author="ZTE - Yu Pan" w:date="2025-11-17T15:31:00Z">
              <w:r w:rsidR="001718BC">
                <w:rPr>
                  <w:rFonts w:eastAsia="宋体"/>
                  <w:b/>
                  <w:bCs/>
                  <w:i/>
                  <w:iCs/>
                </w:rPr>
                <w:t>r</w:t>
              </w:r>
            </w:ins>
            <w:ins w:id="24" w:author="ZTE-YP" w:date="2025-10-21T15:42:00Z">
              <w:r w:rsidRPr="00AD6ED9">
                <w:rPr>
                  <w:rFonts w:eastAsia="宋体"/>
                  <w:b/>
                  <w:bCs/>
                  <w:i/>
                  <w:iCs/>
                </w:rPr>
                <w:t>18</w:t>
              </w:r>
            </w:ins>
          </w:p>
          <w:p w14:paraId="3713DBDA" w14:textId="66249910" w:rsidR="001C6810" w:rsidRDefault="001C6810" w:rsidP="00971333">
            <w:pPr>
              <w:pStyle w:val="TAL"/>
              <w:rPr>
                <w:ins w:id="25" w:author="ZTE-YP" w:date="2025-10-21T15:42:00Z"/>
                <w:rFonts w:eastAsia="宋体"/>
                <w:bCs/>
                <w:iCs/>
              </w:rPr>
            </w:pPr>
            <w:ins w:id="26" w:author="ZTE-YP" w:date="2025-10-21T15:43:00Z">
              <w:r>
                <w:rPr>
                  <w:rFonts w:eastAsia="宋体"/>
                  <w:bCs/>
                  <w:iCs/>
                </w:rPr>
                <w:t>I</w:t>
              </w:r>
            </w:ins>
            <w:ins w:id="27" w:author="ZTE-YP" w:date="2025-10-21T15:42:00Z">
              <w:r>
                <w:rPr>
                  <w:rFonts w:eastAsia="宋体"/>
                  <w:bCs/>
                  <w:iCs/>
                </w:rPr>
                <w:t xml:space="preserve">ndicates </w:t>
              </w:r>
            </w:ins>
            <w:ins w:id="28" w:author="ZTE - Yu Pan" w:date="2025-11-17T15:32:00Z">
              <w:r w:rsidR="001718BC">
                <w:rPr>
                  <w:rFonts w:eastAsia="宋体"/>
                  <w:bCs/>
                  <w:iCs/>
                </w:rPr>
                <w:t xml:space="preserve">whether the UE supports the </w:t>
              </w:r>
            </w:ins>
            <w:ins w:id="29" w:author="ZTE-YP" w:date="2025-10-21T15:42:00Z">
              <w:r w:rsidRPr="00AD6ED9">
                <w:rPr>
                  <w:rFonts w:eastAsia="宋体"/>
                  <w:bCs/>
                  <w:iCs/>
                </w:rPr>
                <w:t xml:space="preserve">UL Time Window and transmission of SRS for positioning with </w:t>
              </w:r>
              <w:proofErr w:type="spellStart"/>
              <w:r w:rsidRPr="00AD6ED9">
                <w:rPr>
                  <w:rFonts w:eastAsia="宋体"/>
                  <w:bCs/>
                  <w:iCs/>
                </w:rPr>
                <w:t>Tx</w:t>
              </w:r>
              <w:proofErr w:type="spellEnd"/>
              <w:r w:rsidRPr="00AD6ED9">
                <w:rPr>
                  <w:rFonts w:eastAsia="宋体"/>
                  <w:bCs/>
                  <w:iCs/>
                </w:rPr>
                <w:t xml:space="preserve"> Frequency hopping within the window</w:t>
              </w:r>
            </w:ins>
            <w:ins w:id="30" w:author="ZTE-YP" w:date="2025-10-21T16:53:00Z">
              <w:r w:rsidR="00F63932">
                <w:rPr>
                  <w:rFonts w:eastAsia="宋体"/>
                  <w:bCs/>
                  <w:iCs/>
                </w:rPr>
                <w:t xml:space="preserve"> for </w:t>
              </w:r>
              <w:proofErr w:type="spellStart"/>
              <w:r w:rsidR="00F63932">
                <w:rPr>
                  <w:rFonts w:eastAsia="宋体"/>
                  <w:bCs/>
                  <w:iCs/>
                </w:rPr>
                <w:t>RedCap</w:t>
              </w:r>
              <w:proofErr w:type="spellEnd"/>
              <w:r w:rsidR="00F63932">
                <w:rPr>
                  <w:rFonts w:eastAsia="宋体"/>
                  <w:bCs/>
                  <w:iCs/>
                </w:rPr>
                <w:t xml:space="preserve"> UEs</w:t>
              </w:r>
            </w:ins>
            <w:ins w:id="31" w:author="ZTE-YP" w:date="2025-10-21T15:42:00Z">
              <w:r>
                <w:rPr>
                  <w:rFonts w:eastAsia="宋体"/>
                  <w:bCs/>
                  <w:iCs/>
                </w:rPr>
                <w:t>.</w:t>
              </w:r>
              <w:bookmarkStart w:id="32" w:name="_GoBack"/>
              <w:bookmarkEnd w:id="32"/>
            </w:ins>
          </w:p>
          <w:p w14:paraId="0FE61563" w14:textId="77777777" w:rsidR="001C6810" w:rsidRDefault="001C6810" w:rsidP="00971333">
            <w:pPr>
              <w:pStyle w:val="TAL"/>
              <w:rPr>
                <w:ins w:id="33" w:author="ZTE-YP" w:date="2025-10-21T15:42:00Z"/>
                <w:rFonts w:eastAsia="宋体"/>
                <w:bCs/>
                <w:iCs/>
              </w:rPr>
            </w:pPr>
          </w:p>
          <w:p w14:paraId="08CF2C9E" w14:textId="77777777" w:rsidR="001C6810" w:rsidRDefault="001C6810" w:rsidP="00971333">
            <w:pPr>
              <w:pStyle w:val="TAL"/>
              <w:rPr>
                <w:ins w:id="34" w:author="ZTE-YP" w:date="2025-10-21T15:41:00Z"/>
                <w:b/>
                <w:i/>
              </w:rPr>
            </w:pPr>
            <w:ins w:id="35" w:author="ZTE-YP" w:date="2025-10-21T15:42:00Z">
              <w:r>
                <w:rPr>
                  <w:rFonts w:eastAsia="宋体"/>
                  <w:bCs/>
                  <w:iCs/>
                </w:rPr>
                <w:t xml:space="preserve">UE indicating support of this feature shall also indicate support of </w:t>
              </w:r>
              <w:r w:rsidRPr="00FE3AEF">
                <w:rPr>
                  <w:rFonts w:eastAsia="宋体"/>
                  <w:bCs/>
                  <w:i/>
                  <w:iCs/>
                </w:rPr>
                <w:t>posSRS-TxFH-RRC-ConnectedForRedCap-r18</w:t>
              </w:r>
              <w:r>
                <w:rPr>
                  <w:rFonts w:eastAsia="宋体"/>
                  <w:bCs/>
                  <w:iCs/>
                </w:rPr>
                <w:t>.</w:t>
              </w:r>
            </w:ins>
          </w:p>
        </w:tc>
        <w:tc>
          <w:tcPr>
            <w:tcW w:w="10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F5EFA" w14:textId="77777777" w:rsidR="001C6810" w:rsidRDefault="001C6810" w:rsidP="00971333">
            <w:pPr>
              <w:pStyle w:val="TAL"/>
              <w:jc w:val="center"/>
              <w:rPr>
                <w:ins w:id="36" w:author="ZTE-YP" w:date="2025-10-21T15:41:00Z"/>
              </w:rPr>
            </w:pPr>
            <w:ins w:id="37" w:author="ZTE-YP" w:date="2025-10-21T15:42:00Z">
              <w:r>
                <w:t>Band</w:t>
              </w:r>
            </w:ins>
          </w:p>
        </w:tc>
        <w:tc>
          <w:tcPr>
            <w:tcW w:w="5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B4B6E" w14:textId="77777777" w:rsidR="001C6810" w:rsidRDefault="001C6810" w:rsidP="00971333">
            <w:pPr>
              <w:pStyle w:val="TAL"/>
              <w:jc w:val="center"/>
              <w:rPr>
                <w:ins w:id="38" w:author="ZTE-YP" w:date="2025-10-21T15:41:00Z"/>
              </w:rPr>
            </w:pPr>
            <w:ins w:id="39" w:author="ZTE-YP" w:date="2025-10-21T15:42:00Z">
              <w:r>
                <w:t>No</w:t>
              </w:r>
            </w:ins>
          </w:p>
        </w:tc>
        <w:tc>
          <w:tcPr>
            <w:tcW w:w="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296DB1" w14:textId="77777777" w:rsidR="001C6810" w:rsidRDefault="001C6810" w:rsidP="00971333">
            <w:pPr>
              <w:pStyle w:val="TAL"/>
              <w:jc w:val="center"/>
              <w:rPr>
                <w:ins w:id="40" w:author="ZTE-YP" w:date="2025-10-21T15:41:00Z"/>
              </w:rPr>
            </w:pPr>
            <w:ins w:id="41" w:author="ZTE-YP" w:date="2025-10-21T15:42:00Z">
              <w:r>
                <w:t>N/A</w:t>
              </w:r>
            </w:ins>
          </w:p>
        </w:tc>
        <w:tc>
          <w:tcPr>
            <w:tcW w:w="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61D1A8" w14:textId="77777777" w:rsidR="001C6810" w:rsidRDefault="001C6810" w:rsidP="00971333">
            <w:pPr>
              <w:pStyle w:val="TAL"/>
              <w:jc w:val="center"/>
              <w:rPr>
                <w:ins w:id="42" w:author="ZTE-YP" w:date="2025-10-21T15:41:00Z"/>
              </w:rPr>
            </w:pPr>
            <w:ins w:id="43" w:author="ZTE-YP" w:date="2025-10-21T15:42:00Z">
              <w:r>
                <w:t>N/A</w:t>
              </w:r>
            </w:ins>
          </w:p>
        </w:tc>
      </w:tr>
    </w:tbl>
    <w:p w14:paraId="592B8A54" w14:textId="77777777" w:rsidR="001C6810" w:rsidRPr="001C6810" w:rsidRDefault="001C6810" w:rsidP="001C6810">
      <w:pPr>
        <w:pStyle w:val="EW"/>
        <w:ind w:left="0" w:firstLine="0"/>
        <w:rPr>
          <w:rFonts w:eastAsia="等线"/>
          <w:lang w:eastAsia="ko-KR"/>
        </w:rPr>
      </w:pPr>
    </w:p>
    <w:bookmarkEnd w:id="9"/>
    <w:bookmarkEnd w:id="10"/>
    <w:p w14:paraId="062311D9" w14:textId="61344F04" w:rsidR="009D33AC" w:rsidRDefault="009D33AC" w:rsidP="009D33A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455A8B2F" w14:textId="77777777" w:rsidR="009D33AC" w:rsidRPr="009D33AC" w:rsidRDefault="009D33AC" w:rsidP="009D33AC">
      <w:pPr>
        <w:pStyle w:val="B1"/>
        <w:ind w:left="0" w:firstLine="0"/>
        <w:rPr>
          <w:rFonts w:eastAsiaTheme="minorEastAsia"/>
          <w:noProof/>
        </w:rPr>
      </w:pPr>
    </w:p>
    <w:sectPr w:rsidR="009D33AC" w:rsidRPr="009D33A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40923" w14:textId="77777777" w:rsidR="00084CF7" w:rsidRPr="00982682" w:rsidRDefault="00084CF7">
      <w:r w:rsidRPr="00982682">
        <w:separator/>
      </w:r>
    </w:p>
  </w:endnote>
  <w:endnote w:type="continuationSeparator" w:id="0">
    <w:p w14:paraId="6FAFCA67" w14:textId="77777777" w:rsidR="00084CF7" w:rsidRPr="00982682" w:rsidRDefault="00084CF7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7B235" w14:textId="188AEC06" w:rsidR="00AD6ED9" w:rsidRPr="00982682" w:rsidRDefault="00AD6E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DE9C8" w14:textId="77777777" w:rsidR="00084CF7" w:rsidRPr="00982682" w:rsidRDefault="00084CF7">
      <w:r w:rsidRPr="00982682">
        <w:separator/>
      </w:r>
    </w:p>
  </w:footnote>
  <w:footnote w:type="continuationSeparator" w:id="0">
    <w:p w14:paraId="38E45629" w14:textId="77777777" w:rsidR="00084CF7" w:rsidRPr="00982682" w:rsidRDefault="00084CF7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92509" w14:textId="77777777" w:rsidR="00AD6ED9" w:rsidRDefault="00AD6ED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3E726" w14:textId="77777777" w:rsidR="00AD6ED9" w:rsidRPr="00982682" w:rsidRDefault="00AD6E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E207D3"/>
    <w:multiLevelType w:val="hybridMultilevel"/>
    <w:tmpl w:val="F56A745A"/>
    <w:lvl w:ilvl="0" w:tplc="8B6E6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0" w15:restartNumberingAfterBreak="0">
    <w:nsid w:val="4A0314C7"/>
    <w:multiLevelType w:val="hybridMultilevel"/>
    <w:tmpl w:val="B9FC7678"/>
    <w:lvl w:ilvl="0" w:tplc="90406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6230C3"/>
    <w:multiLevelType w:val="hybridMultilevel"/>
    <w:tmpl w:val="E5A0CD58"/>
    <w:lvl w:ilvl="0" w:tplc="F2D2E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15"/>
  </w:num>
  <w:num w:numId="3">
    <w:abstractNumId w:val="4"/>
  </w:num>
  <w:num w:numId="4">
    <w:abstractNumId w:val="11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6"/>
  </w:num>
  <w:num w:numId="11">
    <w:abstractNumId w:val="10"/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3"/>
  </w:num>
  <w:num w:numId="1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5B0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E3A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6B2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4CF7"/>
    <w:rsid w:val="000850DB"/>
    <w:rsid w:val="0008527C"/>
    <w:rsid w:val="00085B8E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A42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13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49A1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F1A"/>
    <w:rsid w:val="00171568"/>
    <w:rsid w:val="001718BC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34D"/>
    <w:rsid w:val="001A7EA9"/>
    <w:rsid w:val="001B03BF"/>
    <w:rsid w:val="001B1744"/>
    <w:rsid w:val="001B2AA2"/>
    <w:rsid w:val="001B3506"/>
    <w:rsid w:val="001B3A97"/>
    <w:rsid w:val="001B4283"/>
    <w:rsid w:val="001B4570"/>
    <w:rsid w:val="001B4EA5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810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A12"/>
    <w:rsid w:val="001D7CB6"/>
    <w:rsid w:val="001E0758"/>
    <w:rsid w:val="001E0D82"/>
    <w:rsid w:val="001E1886"/>
    <w:rsid w:val="001E24AF"/>
    <w:rsid w:val="001E3165"/>
    <w:rsid w:val="001E3779"/>
    <w:rsid w:val="001E6631"/>
    <w:rsid w:val="001E76CE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87F"/>
    <w:rsid w:val="00210B26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FD6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3555"/>
    <w:rsid w:val="002855B8"/>
    <w:rsid w:val="002865EF"/>
    <w:rsid w:val="002874E6"/>
    <w:rsid w:val="002900B5"/>
    <w:rsid w:val="002902C5"/>
    <w:rsid w:val="00290C6D"/>
    <w:rsid w:val="00292E1B"/>
    <w:rsid w:val="00293262"/>
    <w:rsid w:val="002932F6"/>
    <w:rsid w:val="0029379B"/>
    <w:rsid w:val="00293E23"/>
    <w:rsid w:val="002944D5"/>
    <w:rsid w:val="00294AE4"/>
    <w:rsid w:val="00294F34"/>
    <w:rsid w:val="00295364"/>
    <w:rsid w:val="0029588E"/>
    <w:rsid w:val="00295BA8"/>
    <w:rsid w:val="002962EC"/>
    <w:rsid w:val="00296F95"/>
    <w:rsid w:val="002975BB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2FAF"/>
    <w:rsid w:val="002B4741"/>
    <w:rsid w:val="002B4F8F"/>
    <w:rsid w:val="002B52CA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E6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3DD7"/>
    <w:rsid w:val="002D3F29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7B1"/>
    <w:rsid w:val="002E1CEE"/>
    <w:rsid w:val="002E1E49"/>
    <w:rsid w:val="002E3297"/>
    <w:rsid w:val="002E3574"/>
    <w:rsid w:val="002E3B61"/>
    <w:rsid w:val="002E3F2D"/>
    <w:rsid w:val="002E59EB"/>
    <w:rsid w:val="002E713F"/>
    <w:rsid w:val="002F01EE"/>
    <w:rsid w:val="002F1077"/>
    <w:rsid w:val="002F2A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ED3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44D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852"/>
    <w:rsid w:val="003A711D"/>
    <w:rsid w:val="003A7A8F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006"/>
    <w:rsid w:val="003D6138"/>
    <w:rsid w:val="003E04A8"/>
    <w:rsid w:val="003E065B"/>
    <w:rsid w:val="003E0902"/>
    <w:rsid w:val="003E0AD3"/>
    <w:rsid w:val="003E0D20"/>
    <w:rsid w:val="003E0F0A"/>
    <w:rsid w:val="003E2BAE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69"/>
    <w:rsid w:val="003F09F9"/>
    <w:rsid w:val="003F0F01"/>
    <w:rsid w:val="003F25AF"/>
    <w:rsid w:val="003F283B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6C9"/>
    <w:rsid w:val="00421B20"/>
    <w:rsid w:val="00421CB0"/>
    <w:rsid w:val="00421CD2"/>
    <w:rsid w:val="004224E3"/>
    <w:rsid w:val="00423E63"/>
    <w:rsid w:val="00425014"/>
    <w:rsid w:val="00426219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9C9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3620"/>
    <w:rsid w:val="004740B2"/>
    <w:rsid w:val="00474BEE"/>
    <w:rsid w:val="004756DD"/>
    <w:rsid w:val="00475EB5"/>
    <w:rsid w:val="0047653F"/>
    <w:rsid w:val="0047670E"/>
    <w:rsid w:val="00477484"/>
    <w:rsid w:val="0047782D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6E3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AD5"/>
    <w:rsid w:val="004B7C2C"/>
    <w:rsid w:val="004C0EBE"/>
    <w:rsid w:val="004C1629"/>
    <w:rsid w:val="004C1825"/>
    <w:rsid w:val="004C2D9E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0A67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B11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27D2"/>
    <w:rsid w:val="00553848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73D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7D3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4D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5DDD"/>
    <w:rsid w:val="005F60CF"/>
    <w:rsid w:val="005F61D5"/>
    <w:rsid w:val="005F64B3"/>
    <w:rsid w:val="005F7170"/>
    <w:rsid w:val="005F768A"/>
    <w:rsid w:val="005F7DC9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CF2"/>
    <w:rsid w:val="00621F50"/>
    <w:rsid w:val="006220FF"/>
    <w:rsid w:val="00622F11"/>
    <w:rsid w:val="00622FDA"/>
    <w:rsid w:val="0062543F"/>
    <w:rsid w:val="00626D9F"/>
    <w:rsid w:val="00627194"/>
    <w:rsid w:val="00632183"/>
    <w:rsid w:val="0063248E"/>
    <w:rsid w:val="00632A1C"/>
    <w:rsid w:val="00633A48"/>
    <w:rsid w:val="0063415D"/>
    <w:rsid w:val="00634CE3"/>
    <w:rsid w:val="00635326"/>
    <w:rsid w:val="0063568E"/>
    <w:rsid w:val="00637439"/>
    <w:rsid w:val="006403A3"/>
    <w:rsid w:val="00640512"/>
    <w:rsid w:val="006411D8"/>
    <w:rsid w:val="00642487"/>
    <w:rsid w:val="00642877"/>
    <w:rsid w:val="00642DD9"/>
    <w:rsid w:val="00646012"/>
    <w:rsid w:val="0064605B"/>
    <w:rsid w:val="006469E9"/>
    <w:rsid w:val="006502A4"/>
    <w:rsid w:val="006510C2"/>
    <w:rsid w:val="00651478"/>
    <w:rsid w:val="00651A98"/>
    <w:rsid w:val="006529EB"/>
    <w:rsid w:val="00652B5F"/>
    <w:rsid w:val="00652BED"/>
    <w:rsid w:val="0065339F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3E82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A9C"/>
    <w:rsid w:val="006D0C3A"/>
    <w:rsid w:val="006D0DCA"/>
    <w:rsid w:val="006D1636"/>
    <w:rsid w:val="006D1CF4"/>
    <w:rsid w:val="006D29A6"/>
    <w:rsid w:val="006D3900"/>
    <w:rsid w:val="006D471A"/>
    <w:rsid w:val="006D4A60"/>
    <w:rsid w:val="006D4D4F"/>
    <w:rsid w:val="006D5389"/>
    <w:rsid w:val="006D5482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4CA6"/>
    <w:rsid w:val="006F77F0"/>
    <w:rsid w:val="007000B8"/>
    <w:rsid w:val="007000F7"/>
    <w:rsid w:val="007001B6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CDE"/>
    <w:rsid w:val="00734E4F"/>
    <w:rsid w:val="00734E7C"/>
    <w:rsid w:val="0073574E"/>
    <w:rsid w:val="0074103F"/>
    <w:rsid w:val="00741BD5"/>
    <w:rsid w:val="0074278D"/>
    <w:rsid w:val="0074297F"/>
    <w:rsid w:val="007439BC"/>
    <w:rsid w:val="00744A2B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AEB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5E2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BEC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851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2DD6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984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44C"/>
    <w:rsid w:val="00841962"/>
    <w:rsid w:val="00841D7B"/>
    <w:rsid w:val="00842245"/>
    <w:rsid w:val="00842A42"/>
    <w:rsid w:val="00842D01"/>
    <w:rsid w:val="008435FC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227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5FDE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AA2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3F8"/>
    <w:rsid w:val="008B48D7"/>
    <w:rsid w:val="008B4FA2"/>
    <w:rsid w:val="008B5937"/>
    <w:rsid w:val="008B69D5"/>
    <w:rsid w:val="008B6A24"/>
    <w:rsid w:val="008B7565"/>
    <w:rsid w:val="008B772E"/>
    <w:rsid w:val="008B790F"/>
    <w:rsid w:val="008C1C47"/>
    <w:rsid w:val="008C3DA8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046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5F85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546"/>
    <w:rsid w:val="00926C41"/>
    <w:rsid w:val="009271F5"/>
    <w:rsid w:val="00927E6F"/>
    <w:rsid w:val="0093084C"/>
    <w:rsid w:val="0093199C"/>
    <w:rsid w:val="00931CA6"/>
    <w:rsid w:val="00932486"/>
    <w:rsid w:val="00932AC2"/>
    <w:rsid w:val="009331CE"/>
    <w:rsid w:val="0093462B"/>
    <w:rsid w:val="00934A01"/>
    <w:rsid w:val="00934DD0"/>
    <w:rsid w:val="009357D1"/>
    <w:rsid w:val="00937083"/>
    <w:rsid w:val="00937DB1"/>
    <w:rsid w:val="00940992"/>
    <w:rsid w:val="00941B68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380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35C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50C"/>
    <w:rsid w:val="00992879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1F77"/>
    <w:rsid w:val="009A2417"/>
    <w:rsid w:val="009A269D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3AC"/>
    <w:rsid w:val="009D377A"/>
    <w:rsid w:val="009D3969"/>
    <w:rsid w:val="009D3E04"/>
    <w:rsid w:val="009D3EF1"/>
    <w:rsid w:val="009D491D"/>
    <w:rsid w:val="009D4F55"/>
    <w:rsid w:val="009D5718"/>
    <w:rsid w:val="009D5D19"/>
    <w:rsid w:val="009D73A9"/>
    <w:rsid w:val="009E08E1"/>
    <w:rsid w:val="009E0A77"/>
    <w:rsid w:val="009E0F99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0A7"/>
    <w:rsid w:val="00A0742F"/>
    <w:rsid w:val="00A07CB6"/>
    <w:rsid w:val="00A07FA0"/>
    <w:rsid w:val="00A10EA7"/>
    <w:rsid w:val="00A10F02"/>
    <w:rsid w:val="00A11972"/>
    <w:rsid w:val="00A11BF4"/>
    <w:rsid w:val="00A12783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25F3"/>
    <w:rsid w:val="00A83665"/>
    <w:rsid w:val="00A83CEF"/>
    <w:rsid w:val="00A83D5D"/>
    <w:rsid w:val="00A84A96"/>
    <w:rsid w:val="00A84C08"/>
    <w:rsid w:val="00A85DED"/>
    <w:rsid w:val="00A86FC4"/>
    <w:rsid w:val="00A87A61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ED8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ED9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03C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49A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26FF2"/>
    <w:rsid w:val="00B31A65"/>
    <w:rsid w:val="00B31B50"/>
    <w:rsid w:val="00B320C7"/>
    <w:rsid w:val="00B3286D"/>
    <w:rsid w:val="00B32B16"/>
    <w:rsid w:val="00B33883"/>
    <w:rsid w:val="00B341EA"/>
    <w:rsid w:val="00B34231"/>
    <w:rsid w:val="00B34288"/>
    <w:rsid w:val="00B3472B"/>
    <w:rsid w:val="00B34E43"/>
    <w:rsid w:val="00B358B7"/>
    <w:rsid w:val="00B366A3"/>
    <w:rsid w:val="00B36C60"/>
    <w:rsid w:val="00B36DAD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F7D"/>
    <w:rsid w:val="00B54442"/>
    <w:rsid w:val="00B54533"/>
    <w:rsid w:val="00B54958"/>
    <w:rsid w:val="00B55A33"/>
    <w:rsid w:val="00B56876"/>
    <w:rsid w:val="00B60346"/>
    <w:rsid w:val="00B60BEF"/>
    <w:rsid w:val="00B60D93"/>
    <w:rsid w:val="00B61F9C"/>
    <w:rsid w:val="00B62F6D"/>
    <w:rsid w:val="00B63084"/>
    <w:rsid w:val="00B63143"/>
    <w:rsid w:val="00B63C2A"/>
    <w:rsid w:val="00B65F18"/>
    <w:rsid w:val="00B66665"/>
    <w:rsid w:val="00B67D71"/>
    <w:rsid w:val="00B7055B"/>
    <w:rsid w:val="00B70697"/>
    <w:rsid w:val="00B706AC"/>
    <w:rsid w:val="00B70934"/>
    <w:rsid w:val="00B709E6"/>
    <w:rsid w:val="00B71987"/>
    <w:rsid w:val="00B720D8"/>
    <w:rsid w:val="00B72A00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7D1"/>
    <w:rsid w:val="00BA693A"/>
    <w:rsid w:val="00BA699F"/>
    <w:rsid w:val="00BB09DB"/>
    <w:rsid w:val="00BB1080"/>
    <w:rsid w:val="00BB1163"/>
    <w:rsid w:val="00BB2562"/>
    <w:rsid w:val="00BB26F5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186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1F0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370B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1CD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1753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1F0"/>
    <w:rsid w:val="00C54839"/>
    <w:rsid w:val="00C565E1"/>
    <w:rsid w:val="00C56743"/>
    <w:rsid w:val="00C56FF6"/>
    <w:rsid w:val="00C57048"/>
    <w:rsid w:val="00C57550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123"/>
    <w:rsid w:val="00C93201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188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1013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37C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0B9D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5FE1"/>
    <w:rsid w:val="00D0629C"/>
    <w:rsid w:val="00D0631E"/>
    <w:rsid w:val="00D0650E"/>
    <w:rsid w:val="00D07103"/>
    <w:rsid w:val="00D10153"/>
    <w:rsid w:val="00D10876"/>
    <w:rsid w:val="00D109A1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3E64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32A"/>
    <w:rsid w:val="00D90407"/>
    <w:rsid w:val="00D912B0"/>
    <w:rsid w:val="00D9134D"/>
    <w:rsid w:val="00D91405"/>
    <w:rsid w:val="00D919C4"/>
    <w:rsid w:val="00D91BC1"/>
    <w:rsid w:val="00D9248D"/>
    <w:rsid w:val="00D92C7D"/>
    <w:rsid w:val="00D92D20"/>
    <w:rsid w:val="00D939E3"/>
    <w:rsid w:val="00D93D86"/>
    <w:rsid w:val="00D95463"/>
    <w:rsid w:val="00D96C11"/>
    <w:rsid w:val="00D96F4E"/>
    <w:rsid w:val="00D97011"/>
    <w:rsid w:val="00D97C63"/>
    <w:rsid w:val="00DA0372"/>
    <w:rsid w:val="00DA0FEF"/>
    <w:rsid w:val="00DA33A5"/>
    <w:rsid w:val="00DA4702"/>
    <w:rsid w:val="00DA4C43"/>
    <w:rsid w:val="00DA6363"/>
    <w:rsid w:val="00DA6832"/>
    <w:rsid w:val="00DA7A03"/>
    <w:rsid w:val="00DB01C3"/>
    <w:rsid w:val="00DB032B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3C84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2FFA"/>
    <w:rsid w:val="00DF3C52"/>
    <w:rsid w:val="00DF4BAC"/>
    <w:rsid w:val="00DF627F"/>
    <w:rsid w:val="00DF62CD"/>
    <w:rsid w:val="00DF6444"/>
    <w:rsid w:val="00DF6509"/>
    <w:rsid w:val="00DF68BE"/>
    <w:rsid w:val="00DF7AC1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2DA6"/>
    <w:rsid w:val="00E54057"/>
    <w:rsid w:val="00E541C6"/>
    <w:rsid w:val="00E54913"/>
    <w:rsid w:val="00E54A4C"/>
    <w:rsid w:val="00E5663E"/>
    <w:rsid w:val="00E578F6"/>
    <w:rsid w:val="00E57963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A7E4C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4C7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28E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7E0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09F"/>
    <w:rsid w:val="00F352C4"/>
    <w:rsid w:val="00F40C0F"/>
    <w:rsid w:val="00F40EF9"/>
    <w:rsid w:val="00F41A2A"/>
    <w:rsid w:val="00F422B5"/>
    <w:rsid w:val="00F428A0"/>
    <w:rsid w:val="00F42E8F"/>
    <w:rsid w:val="00F43698"/>
    <w:rsid w:val="00F44351"/>
    <w:rsid w:val="00F45ABD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32"/>
    <w:rsid w:val="00F639BA"/>
    <w:rsid w:val="00F648EB"/>
    <w:rsid w:val="00F64EF1"/>
    <w:rsid w:val="00F650DD"/>
    <w:rsid w:val="00F653B8"/>
    <w:rsid w:val="00F65B42"/>
    <w:rsid w:val="00F66281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1EC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131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123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BF2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3AEF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uiPriority="0" w:qFormat="1"/>
    <w:lsdException w:name="annotation reference" w:qFormat="1"/>
    <w:lsdException w:name="line number" w:uiPriority="0"/>
    <w:lsdException w:name="page number" w:uiPriority="0"/>
    <w:lsdException w:name="endnote reference" w:uiPriority="0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0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0" w:qFormat="1"/>
    <w:lsdException w:name="FollowedHyperlink" w:uiPriority="0"/>
    <w:lsdException w:name="Strong" w:uiPriority="22" w:qFormat="1"/>
    <w:lsdException w:name="Emphasis" w:uiPriority="0" w:qFormat="1"/>
    <w:lsdException w:name="Document Map" w:qFormat="1"/>
    <w:lsdException w:name="Plain Text" w:qFormat="1"/>
    <w:lsdException w:name="E-mail Signature" w:qFormat="1"/>
    <w:lsdException w:name="HTML Top of Form" w:uiPriority="0"/>
    <w:lsdException w:name="HTML Bottom of Form" w:uiPriority="0"/>
    <w:lsdException w:name="Normal (Web)" w:qFormat="1"/>
    <w:lsdException w:name="HTML Acronym" w:uiPriority="0"/>
    <w:lsdException w:name="HTML Address" w:uiPriority="0"/>
    <w:lsdException w:name="HTML Cite" w:uiPriority="0"/>
    <w:lsdException w:name="HTML Code" w:qFormat="1"/>
    <w:lsdException w:name="HTML Definition" w:semiHidden="1" w:uiPriority="0" w:unhideWhenUsed="1"/>
    <w:lsdException w:name="HTML Keyboard" w:semiHidden="1" w:uiPriority="0" w:unhideWhenUsed="1"/>
    <w:lsdException w:name="HTML Preformatted" w:uiPriority="0"/>
    <w:lsdException w:name="HTML Sample" w:uiPriority="0"/>
    <w:lsdException w:name="HTML Typewriter" w:semiHidden="1" w:uiPriority="0" w:unhideWhenUsed="1"/>
    <w:lsdException w:name="HTML Variable" w:uiPriority="0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 w:qFormat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3Char">
    <w:name w:val="标题 3 Char"/>
    <w:basedOn w:val="a0"/>
    <w:link w:val="30"/>
    <w:rsid w:val="00AF08D2"/>
    <w:rPr>
      <w:rFonts w:ascii="Arial" w:eastAsia="Times New Roman" w:hAnsi="Arial"/>
      <w:sz w:val="28"/>
    </w:rPr>
  </w:style>
  <w:style w:type="character" w:customStyle="1" w:styleId="4Char">
    <w:name w:val="标题 4 Char"/>
    <w:basedOn w:val="a0"/>
    <w:link w:val="40"/>
    <w:qFormat/>
    <w:rsid w:val="0047246C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sid w:val="00E82967"/>
    <w:rPr>
      <w:rFonts w:ascii="Arial" w:eastAsia="Times New Roman" w:hAnsi="Arial"/>
      <w:sz w:val="22"/>
    </w:rPr>
  </w:style>
  <w:style w:type="paragraph" w:customStyle="1" w:styleId="H6">
    <w:name w:val="H6"/>
    <w:basedOn w:val="50"/>
    <w:next w:val="a"/>
    <w:uiPriority w:val="99"/>
    <w:qFormat/>
    <w:rsid w:val="002826BE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uiPriority w:val="99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uiPriority w:val="99"/>
    <w:rsid w:val="00E82967"/>
    <w:rPr>
      <w:rFonts w:ascii="Arial" w:eastAsia="Times New Roman" w:hAnsi="Arial"/>
      <w:sz w:val="36"/>
    </w:rPr>
  </w:style>
  <w:style w:type="paragraph" w:styleId="90">
    <w:name w:val="toc 9"/>
    <w:basedOn w:val="80"/>
    <w:uiPriority w:val="99"/>
    <w:qFormat/>
    <w:rsid w:val="002826BE"/>
    <w:pPr>
      <w:ind w:left="1418" w:hanging="1418"/>
    </w:pPr>
  </w:style>
  <w:style w:type="paragraph" w:styleId="80">
    <w:name w:val="toc 8"/>
    <w:basedOn w:val="10"/>
    <w:uiPriority w:val="39"/>
    <w:qFormat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uiPriority w:val="99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basedOn w:val="a0"/>
    <w:link w:val="a3"/>
    <w:uiPriority w:val="99"/>
    <w:qFormat/>
    <w:rsid w:val="00E82967"/>
    <w:rPr>
      <w:rFonts w:ascii="Arial" w:eastAsia="Times New Roman" w:hAnsi="Arial"/>
      <w:b/>
      <w:noProof/>
      <w:sz w:val="18"/>
    </w:rPr>
  </w:style>
  <w:style w:type="paragraph" w:customStyle="1" w:styleId="ZD">
    <w:name w:val="ZD"/>
    <w:uiPriority w:val="99"/>
    <w:qFormat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qFormat/>
    <w:rsid w:val="002826BE"/>
    <w:pPr>
      <w:ind w:left="1701" w:hanging="1701"/>
    </w:pPr>
  </w:style>
  <w:style w:type="paragraph" w:styleId="41">
    <w:name w:val="toc 4"/>
    <w:basedOn w:val="31"/>
    <w:uiPriority w:val="39"/>
    <w:qFormat/>
    <w:rsid w:val="002826BE"/>
    <w:pPr>
      <w:ind w:left="1418" w:hanging="1418"/>
    </w:pPr>
  </w:style>
  <w:style w:type="paragraph" w:styleId="31">
    <w:name w:val="toc 3"/>
    <w:basedOn w:val="20"/>
    <w:uiPriority w:val="39"/>
    <w:qFormat/>
    <w:rsid w:val="002826BE"/>
    <w:pPr>
      <w:ind w:left="1134" w:hanging="1134"/>
    </w:pPr>
  </w:style>
  <w:style w:type="paragraph" w:styleId="20">
    <w:name w:val="toc 2"/>
    <w:basedOn w:val="10"/>
    <w:uiPriority w:val="39"/>
    <w:qFormat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2826BE"/>
    <w:pPr>
      <w:jc w:val="center"/>
    </w:pPr>
    <w:rPr>
      <w:i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uiPriority w:val="99"/>
    <w:qFormat/>
    <w:rsid w:val="002826BE"/>
    <w:pPr>
      <w:outlineLvl w:val="9"/>
    </w:pPr>
  </w:style>
  <w:style w:type="paragraph" w:customStyle="1" w:styleId="NF">
    <w:name w:val="NF"/>
    <w:basedOn w:val="NO"/>
    <w:uiPriority w:val="99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uiPriority w:val="99"/>
    <w:qFormat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paragraph" w:customStyle="1" w:styleId="LD">
    <w:name w:val="LD"/>
    <w:uiPriority w:val="99"/>
    <w:qFormat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paragraph" w:customStyle="1" w:styleId="FP">
    <w:name w:val="FP"/>
    <w:basedOn w:val="a"/>
    <w:uiPriority w:val="99"/>
    <w:qFormat/>
    <w:rsid w:val="002826BE"/>
    <w:pPr>
      <w:spacing w:after="0"/>
    </w:pPr>
  </w:style>
  <w:style w:type="paragraph" w:customStyle="1" w:styleId="NW">
    <w:name w:val="NW"/>
    <w:basedOn w:val="NO"/>
    <w:uiPriority w:val="99"/>
    <w:qFormat/>
    <w:rsid w:val="002826BE"/>
    <w:pPr>
      <w:spacing w:after="0"/>
    </w:pPr>
  </w:style>
  <w:style w:type="paragraph" w:customStyle="1" w:styleId="EW">
    <w:name w:val="EW"/>
    <w:basedOn w:val="EX"/>
    <w:uiPriority w:val="99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a5">
    <w:name w:val="List"/>
    <w:basedOn w:val="a"/>
    <w:uiPriority w:val="99"/>
    <w:qFormat/>
    <w:rsid w:val="002826BE"/>
    <w:pPr>
      <w:ind w:left="568" w:hanging="284"/>
    </w:p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paragraph" w:styleId="60">
    <w:name w:val="toc 6"/>
    <w:basedOn w:val="51"/>
    <w:next w:val="a"/>
    <w:uiPriority w:val="99"/>
    <w:qFormat/>
    <w:rsid w:val="002826BE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paragraph" w:customStyle="1" w:styleId="ZA">
    <w:name w:val="ZA"/>
    <w:uiPriority w:val="99"/>
    <w:qFormat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uiPriority w:val="99"/>
    <w:qFormat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uiPriority w:val="99"/>
    <w:qFormat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uiPriority w:val="99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2826BE"/>
    <w:pPr>
      <w:ind w:left="851" w:hanging="851"/>
    </w:pPr>
  </w:style>
  <w:style w:type="character" w:customStyle="1" w:styleId="TANChar">
    <w:name w:val="TAN Char"/>
    <w:link w:val="TAN"/>
    <w:locked/>
    <w:rsid w:val="00AD6ED9"/>
    <w:rPr>
      <w:rFonts w:ascii="Arial" w:eastAsia="Times New Roman" w:hAnsi="Arial"/>
      <w:sz w:val="18"/>
    </w:rPr>
  </w:style>
  <w:style w:type="paragraph" w:customStyle="1" w:styleId="ZH">
    <w:name w:val="ZH"/>
    <w:uiPriority w:val="99"/>
    <w:qFormat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paragraph" w:customStyle="1" w:styleId="ZG">
    <w:name w:val="ZG"/>
    <w:uiPriority w:val="99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styleId="21">
    <w:name w:val="List 2"/>
    <w:basedOn w:val="a5"/>
    <w:uiPriority w:val="99"/>
    <w:qFormat/>
    <w:rsid w:val="002826BE"/>
    <w:pPr>
      <w:ind w:left="851"/>
    </w:p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3">
    <w:name w:val="B3"/>
    <w:basedOn w:val="32"/>
    <w:link w:val="B3Char"/>
    <w:qFormat/>
    <w:rsid w:val="002826BE"/>
  </w:style>
  <w:style w:type="paragraph" w:styleId="32">
    <w:name w:val="List 3"/>
    <w:basedOn w:val="21"/>
    <w:uiPriority w:val="99"/>
    <w:qFormat/>
    <w:rsid w:val="002826BE"/>
    <w:pPr>
      <w:ind w:left="1135"/>
    </w:p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paragraph" w:customStyle="1" w:styleId="B4">
    <w:name w:val="B4"/>
    <w:basedOn w:val="42"/>
    <w:link w:val="B4Char"/>
    <w:qFormat/>
    <w:rsid w:val="002826BE"/>
  </w:style>
  <w:style w:type="paragraph" w:styleId="42">
    <w:name w:val="List 4"/>
    <w:basedOn w:val="32"/>
    <w:uiPriority w:val="99"/>
    <w:qFormat/>
    <w:rsid w:val="002826BE"/>
    <w:pPr>
      <w:ind w:left="1418"/>
    </w:p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5">
    <w:name w:val="B5"/>
    <w:basedOn w:val="52"/>
    <w:link w:val="B5Char"/>
    <w:qFormat/>
    <w:rsid w:val="002826BE"/>
  </w:style>
  <w:style w:type="paragraph" w:styleId="52">
    <w:name w:val="List 5"/>
    <w:basedOn w:val="42"/>
    <w:uiPriority w:val="99"/>
    <w:qFormat/>
    <w:rsid w:val="002826BE"/>
    <w:pPr>
      <w:ind w:left="1702"/>
    </w:p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paragraph" w:customStyle="1" w:styleId="ZTD">
    <w:name w:val="ZTD"/>
    <w:basedOn w:val="ZB"/>
    <w:uiPriority w:val="99"/>
    <w:qFormat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rsid w:val="002826BE"/>
    <w:pPr>
      <w:framePr w:wrap="notBeside" w:y="16161"/>
    </w:p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styleId="22">
    <w:name w:val="index 2"/>
    <w:basedOn w:val="11"/>
    <w:uiPriority w:val="99"/>
    <w:qFormat/>
    <w:rsid w:val="002826BE"/>
    <w:pPr>
      <w:ind w:left="284"/>
    </w:pPr>
  </w:style>
  <w:style w:type="paragraph" w:styleId="11">
    <w:name w:val="index 1"/>
    <w:basedOn w:val="a"/>
    <w:uiPriority w:val="99"/>
    <w:qFormat/>
    <w:rsid w:val="002826BE"/>
    <w:pPr>
      <w:keepLines/>
      <w:spacing w:after="0"/>
    </w:pPr>
  </w:style>
  <w:style w:type="paragraph" w:styleId="23">
    <w:name w:val="List Number 2"/>
    <w:basedOn w:val="a7"/>
    <w:uiPriority w:val="99"/>
    <w:qFormat/>
    <w:rsid w:val="002826BE"/>
    <w:pPr>
      <w:ind w:left="851"/>
    </w:pPr>
  </w:style>
  <w:style w:type="paragraph" w:styleId="a7">
    <w:name w:val="List Number"/>
    <w:basedOn w:val="a5"/>
    <w:uiPriority w:val="99"/>
    <w:qFormat/>
    <w:rsid w:val="002826BE"/>
  </w:style>
  <w:style w:type="character" w:styleId="a8">
    <w:name w:val="footnote reference"/>
    <w:basedOn w:val="a0"/>
    <w:qFormat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uiPriority w:val="99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uiPriority w:val="9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uiPriority w:val="99"/>
    <w:qFormat/>
    <w:rsid w:val="002826BE"/>
    <w:pPr>
      <w:ind w:left="851"/>
    </w:pPr>
  </w:style>
  <w:style w:type="paragraph" w:styleId="aa">
    <w:name w:val="List Bullet"/>
    <w:basedOn w:val="a5"/>
    <w:uiPriority w:val="99"/>
    <w:qFormat/>
    <w:rsid w:val="002826BE"/>
  </w:style>
  <w:style w:type="paragraph" w:styleId="33">
    <w:name w:val="List Bullet 3"/>
    <w:basedOn w:val="24"/>
    <w:uiPriority w:val="99"/>
    <w:qFormat/>
    <w:rsid w:val="002826BE"/>
    <w:pPr>
      <w:ind w:left="1135"/>
    </w:pPr>
  </w:style>
  <w:style w:type="paragraph" w:styleId="43">
    <w:name w:val="List Bullet 4"/>
    <w:basedOn w:val="33"/>
    <w:uiPriority w:val="99"/>
    <w:qFormat/>
    <w:rsid w:val="002826BE"/>
    <w:pPr>
      <w:ind w:left="1418"/>
    </w:pPr>
  </w:style>
  <w:style w:type="paragraph" w:styleId="53">
    <w:name w:val="List Bullet 5"/>
    <w:basedOn w:val="43"/>
    <w:uiPriority w:val="99"/>
    <w:qFormat/>
    <w:rsid w:val="002826BE"/>
    <w:pPr>
      <w:ind w:left="1702"/>
    </w:p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uiPriority w:val="99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qFormat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uiPriority w:val="99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uiPriority w:val="99"/>
    <w:qFormat/>
    <w:rsid w:val="007A02BB"/>
    <w:rPr>
      <w:rFonts w:eastAsia="MS Mincho"/>
      <w:sz w:val="24"/>
      <w:lang w:eastAsia="en-US"/>
    </w:rPr>
  </w:style>
  <w:style w:type="character" w:styleId="ad">
    <w:name w:val="Emphasis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99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qFormat/>
    <w:rsid w:val="005333F2"/>
    <w:rPr>
      <w:b/>
      <w:bCs/>
    </w:rPr>
  </w:style>
  <w:style w:type="paragraph" w:styleId="af0">
    <w:name w:val="Document Map"/>
    <w:basedOn w:val="a"/>
    <w:link w:val="Char3"/>
    <w:uiPriority w:val="99"/>
    <w:qFormat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uiPriority w:val="99"/>
    <w:qFormat/>
    <w:rsid w:val="002C664D"/>
    <w:rPr>
      <w:rFonts w:ascii="Tahoma" w:hAnsi="Tahoma"/>
      <w:shd w:val="clear" w:color="auto" w:fill="000080"/>
      <w:lang w:eastAsia="en-US"/>
    </w:rPr>
  </w:style>
  <w:style w:type="character" w:styleId="af1">
    <w:name w:val="Hyperlink"/>
    <w:qFormat/>
    <w:rsid w:val="00812DD6"/>
    <w:rPr>
      <w:color w:val="0000FF"/>
      <w:u w:val="single"/>
    </w:rPr>
  </w:style>
  <w:style w:type="paragraph" w:customStyle="1" w:styleId="CRCoverPage">
    <w:name w:val="CR Cover Page"/>
    <w:qFormat/>
    <w:rsid w:val="00812DD6"/>
    <w:pPr>
      <w:spacing w:after="120"/>
    </w:pPr>
    <w:rPr>
      <w:rFonts w:ascii="Arial" w:eastAsia="Times New Roman" w:hAnsi="Arial"/>
      <w:lang w:eastAsia="en-US"/>
    </w:rPr>
  </w:style>
  <w:style w:type="paragraph" w:styleId="af2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Char4"/>
    <w:uiPriority w:val="34"/>
    <w:qFormat/>
    <w:rsid w:val="00812DD6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Char4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2"/>
    <w:uiPriority w:val="34"/>
    <w:qFormat/>
    <w:locked/>
    <w:rsid w:val="00AD6ED9"/>
    <w:rPr>
      <w:rFonts w:eastAsia="Times New Roman"/>
      <w:lang w:eastAsia="en-US"/>
    </w:rPr>
  </w:style>
  <w:style w:type="table" w:styleId="af3">
    <w:name w:val="Table Grid"/>
    <w:basedOn w:val="a1"/>
    <w:uiPriority w:val="39"/>
    <w:qFormat/>
    <w:rsid w:val="002D3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Address"/>
    <w:basedOn w:val="a"/>
    <w:link w:val="HTMLChar"/>
    <w:unhideWhenUsed/>
    <w:rsid w:val="00AD6ED9"/>
    <w:pPr>
      <w:spacing w:after="0"/>
      <w:textAlignment w:val="auto"/>
    </w:pPr>
    <w:rPr>
      <w:i/>
      <w:iCs/>
      <w:lang w:eastAsia="zh-CN"/>
    </w:rPr>
  </w:style>
  <w:style w:type="character" w:customStyle="1" w:styleId="HTMLChar">
    <w:name w:val="HTML 地址 Char"/>
    <w:basedOn w:val="a0"/>
    <w:link w:val="HTML0"/>
    <w:rsid w:val="00AD6ED9"/>
    <w:rPr>
      <w:rFonts w:eastAsia="Times New Roman"/>
      <w:i/>
      <w:iCs/>
      <w:lang w:eastAsia="zh-CN"/>
    </w:rPr>
  </w:style>
  <w:style w:type="paragraph" w:styleId="HTML1">
    <w:name w:val="HTML Preformatted"/>
    <w:basedOn w:val="a"/>
    <w:link w:val="HTMLChar0"/>
    <w:unhideWhenUsed/>
    <w:rsid w:val="00AD6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auto"/>
    </w:pPr>
    <w:rPr>
      <w:rFonts w:ascii="Consolas" w:hAnsi="Consolas"/>
      <w:lang w:eastAsia="zh-CN"/>
    </w:rPr>
  </w:style>
  <w:style w:type="character" w:customStyle="1" w:styleId="HTMLChar0">
    <w:name w:val="HTML 预设格式 Char"/>
    <w:basedOn w:val="a0"/>
    <w:link w:val="HTML1"/>
    <w:rsid w:val="00AD6ED9"/>
    <w:rPr>
      <w:rFonts w:ascii="Consolas" w:eastAsia="Times New Roman" w:hAnsi="Consolas"/>
      <w:lang w:eastAsia="zh-CN"/>
    </w:rPr>
  </w:style>
  <w:style w:type="paragraph" w:styleId="af4">
    <w:name w:val="Normal (Web)"/>
    <w:basedOn w:val="a"/>
    <w:uiPriority w:val="99"/>
    <w:unhideWhenUsed/>
    <w:qFormat/>
    <w:rsid w:val="00AD6ED9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unhideWhenUsed/>
    <w:qFormat/>
    <w:rsid w:val="00AD6ED9"/>
    <w:pPr>
      <w:spacing w:after="0"/>
      <w:ind w:left="600" w:hanging="200"/>
      <w:textAlignment w:val="auto"/>
    </w:pPr>
    <w:rPr>
      <w:lang w:eastAsia="zh-CN"/>
    </w:rPr>
  </w:style>
  <w:style w:type="paragraph" w:styleId="44">
    <w:name w:val="index 4"/>
    <w:basedOn w:val="a"/>
    <w:next w:val="a"/>
    <w:autoRedefine/>
    <w:uiPriority w:val="99"/>
    <w:unhideWhenUsed/>
    <w:qFormat/>
    <w:rsid w:val="00AD6ED9"/>
    <w:pPr>
      <w:spacing w:after="0"/>
      <w:ind w:left="800" w:hanging="200"/>
      <w:textAlignment w:val="auto"/>
    </w:pPr>
    <w:rPr>
      <w:lang w:eastAsia="zh-CN"/>
    </w:rPr>
  </w:style>
  <w:style w:type="paragraph" w:styleId="54">
    <w:name w:val="index 5"/>
    <w:basedOn w:val="a"/>
    <w:next w:val="a"/>
    <w:autoRedefine/>
    <w:uiPriority w:val="99"/>
    <w:unhideWhenUsed/>
    <w:qFormat/>
    <w:rsid w:val="00AD6ED9"/>
    <w:pPr>
      <w:spacing w:after="0"/>
      <w:ind w:left="1000" w:hanging="200"/>
      <w:textAlignment w:val="auto"/>
    </w:pPr>
    <w:rPr>
      <w:lang w:eastAsia="zh-CN"/>
    </w:rPr>
  </w:style>
  <w:style w:type="paragraph" w:styleId="61">
    <w:name w:val="index 6"/>
    <w:basedOn w:val="a"/>
    <w:next w:val="a"/>
    <w:autoRedefine/>
    <w:uiPriority w:val="99"/>
    <w:unhideWhenUsed/>
    <w:qFormat/>
    <w:rsid w:val="00AD6ED9"/>
    <w:pPr>
      <w:spacing w:after="0"/>
      <w:ind w:left="1200" w:hanging="200"/>
      <w:textAlignment w:val="auto"/>
    </w:pPr>
    <w:rPr>
      <w:lang w:eastAsia="zh-CN"/>
    </w:rPr>
  </w:style>
  <w:style w:type="paragraph" w:styleId="71">
    <w:name w:val="index 7"/>
    <w:basedOn w:val="a"/>
    <w:next w:val="a"/>
    <w:autoRedefine/>
    <w:uiPriority w:val="99"/>
    <w:unhideWhenUsed/>
    <w:qFormat/>
    <w:rsid w:val="00AD6ED9"/>
    <w:pPr>
      <w:spacing w:after="0"/>
      <w:ind w:left="1400" w:hanging="200"/>
      <w:textAlignment w:val="auto"/>
    </w:pPr>
    <w:rPr>
      <w:lang w:eastAsia="zh-CN"/>
    </w:rPr>
  </w:style>
  <w:style w:type="paragraph" w:styleId="81">
    <w:name w:val="index 8"/>
    <w:basedOn w:val="a"/>
    <w:next w:val="a"/>
    <w:autoRedefine/>
    <w:uiPriority w:val="99"/>
    <w:unhideWhenUsed/>
    <w:qFormat/>
    <w:rsid w:val="00AD6ED9"/>
    <w:pPr>
      <w:spacing w:after="0"/>
      <w:ind w:left="1600" w:hanging="200"/>
      <w:textAlignment w:val="auto"/>
    </w:pPr>
    <w:rPr>
      <w:lang w:eastAsia="zh-CN"/>
    </w:rPr>
  </w:style>
  <w:style w:type="paragraph" w:styleId="91">
    <w:name w:val="index 9"/>
    <w:basedOn w:val="a"/>
    <w:next w:val="a"/>
    <w:autoRedefine/>
    <w:uiPriority w:val="99"/>
    <w:unhideWhenUsed/>
    <w:qFormat/>
    <w:rsid w:val="00AD6ED9"/>
    <w:pPr>
      <w:spacing w:after="0"/>
      <w:ind w:left="1800" w:hanging="200"/>
      <w:textAlignment w:val="auto"/>
    </w:pPr>
    <w:rPr>
      <w:lang w:eastAsia="zh-CN"/>
    </w:rPr>
  </w:style>
  <w:style w:type="paragraph" w:styleId="af5">
    <w:name w:val="Normal Indent"/>
    <w:basedOn w:val="a"/>
    <w:uiPriority w:val="99"/>
    <w:unhideWhenUsed/>
    <w:qFormat/>
    <w:rsid w:val="00AD6ED9"/>
    <w:pPr>
      <w:ind w:left="720"/>
      <w:textAlignment w:val="auto"/>
    </w:pPr>
    <w:rPr>
      <w:lang w:eastAsia="zh-CN"/>
    </w:rPr>
  </w:style>
  <w:style w:type="paragraph" w:styleId="af6">
    <w:name w:val="annotation text"/>
    <w:basedOn w:val="a"/>
    <w:link w:val="Char5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eastAsiaTheme="minorEastAsia"/>
      <w:lang w:eastAsia="en-US"/>
    </w:rPr>
  </w:style>
  <w:style w:type="character" w:customStyle="1" w:styleId="Char5">
    <w:name w:val="批注文字 Char"/>
    <w:basedOn w:val="a0"/>
    <w:link w:val="af6"/>
    <w:uiPriority w:val="99"/>
    <w:qFormat/>
    <w:rsid w:val="00AD6ED9"/>
    <w:rPr>
      <w:rFonts w:eastAsiaTheme="minorEastAsia"/>
      <w:lang w:eastAsia="en-US"/>
    </w:rPr>
  </w:style>
  <w:style w:type="paragraph" w:styleId="af7">
    <w:name w:val="index heading"/>
    <w:basedOn w:val="a"/>
    <w:next w:val="11"/>
    <w:uiPriority w:val="99"/>
    <w:unhideWhenUsed/>
    <w:qFormat/>
    <w:rsid w:val="00AD6ED9"/>
    <w:pPr>
      <w:textAlignment w:val="auto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8">
    <w:name w:val="table of figures"/>
    <w:basedOn w:val="a"/>
    <w:next w:val="a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paragraph" w:styleId="af9">
    <w:name w:val="envelope address"/>
    <w:basedOn w:val="a"/>
    <w:uiPriority w:val="99"/>
    <w:unhideWhenUsed/>
    <w:qFormat/>
    <w:rsid w:val="00AD6ED9"/>
    <w:pPr>
      <w:framePr w:w="7920" w:h="1980" w:hSpace="180" w:wrap="auto" w:hAnchor="page" w:xAlign="center" w:yAlign="bottom"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a">
    <w:name w:val="envelope return"/>
    <w:basedOn w:val="a"/>
    <w:uiPriority w:val="99"/>
    <w:unhideWhenUsed/>
    <w:qFormat/>
    <w:rsid w:val="00AD6ED9"/>
    <w:pPr>
      <w:spacing w:after="0"/>
      <w:textAlignment w:val="auto"/>
    </w:pPr>
    <w:rPr>
      <w:rFonts w:asciiTheme="majorHAnsi" w:eastAsiaTheme="majorEastAsia" w:hAnsiTheme="majorHAnsi" w:cstheme="majorBidi"/>
      <w:lang w:eastAsia="zh-CN"/>
    </w:rPr>
  </w:style>
  <w:style w:type="paragraph" w:styleId="afb">
    <w:name w:val="endnote text"/>
    <w:basedOn w:val="a"/>
    <w:link w:val="Char6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6">
    <w:name w:val="尾注文本 Char"/>
    <w:basedOn w:val="a0"/>
    <w:link w:val="afb"/>
    <w:uiPriority w:val="99"/>
    <w:rsid w:val="00AD6ED9"/>
    <w:rPr>
      <w:rFonts w:eastAsia="Times New Roman"/>
      <w:lang w:eastAsia="zh-CN"/>
    </w:rPr>
  </w:style>
  <w:style w:type="paragraph" w:styleId="afc">
    <w:name w:val="table of authorities"/>
    <w:basedOn w:val="a"/>
    <w:next w:val="a"/>
    <w:uiPriority w:val="99"/>
    <w:unhideWhenUsed/>
    <w:qFormat/>
    <w:rsid w:val="00AD6ED9"/>
    <w:pPr>
      <w:spacing w:after="0"/>
      <w:ind w:left="200" w:hanging="200"/>
      <w:textAlignment w:val="auto"/>
    </w:pPr>
    <w:rPr>
      <w:lang w:eastAsia="zh-CN"/>
    </w:rPr>
  </w:style>
  <w:style w:type="paragraph" w:styleId="afd">
    <w:name w:val="macro"/>
    <w:link w:val="Char7"/>
    <w:uiPriority w:val="99"/>
    <w:unhideWhenUsed/>
    <w:qFormat/>
    <w:rsid w:val="00AD6E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</w:rPr>
  </w:style>
  <w:style w:type="character" w:customStyle="1" w:styleId="Char7">
    <w:name w:val="宏文本 Char"/>
    <w:basedOn w:val="a0"/>
    <w:link w:val="afd"/>
    <w:uiPriority w:val="99"/>
    <w:rsid w:val="00AD6ED9"/>
    <w:rPr>
      <w:rFonts w:ascii="Consolas" w:eastAsia="Times New Roman" w:hAnsi="Consolas"/>
    </w:rPr>
  </w:style>
  <w:style w:type="paragraph" w:styleId="afe">
    <w:name w:val="toa heading"/>
    <w:basedOn w:val="a"/>
    <w:next w:val="a"/>
    <w:uiPriority w:val="99"/>
    <w:unhideWhenUsed/>
    <w:qFormat/>
    <w:rsid w:val="00AD6ED9"/>
    <w:pPr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unhideWhenUsed/>
    <w:qFormat/>
    <w:rsid w:val="00AD6ED9"/>
    <w:pPr>
      <w:numPr>
        <w:numId w:val="12"/>
      </w:numPr>
      <w:contextualSpacing/>
      <w:textAlignment w:val="auto"/>
    </w:pPr>
    <w:rPr>
      <w:lang w:eastAsia="zh-CN"/>
    </w:rPr>
  </w:style>
  <w:style w:type="paragraph" w:styleId="4">
    <w:name w:val="List Number 4"/>
    <w:basedOn w:val="a"/>
    <w:uiPriority w:val="99"/>
    <w:unhideWhenUsed/>
    <w:qFormat/>
    <w:rsid w:val="00AD6ED9"/>
    <w:pPr>
      <w:numPr>
        <w:numId w:val="13"/>
      </w:numPr>
      <w:contextualSpacing/>
      <w:textAlignment w:val="auto"/>
    </w:pPr>
    <w:rPr>
      <w:lang w:eastAsia="zh-CN"/>
    </w:rPr>
  </w:style>
  <w:style w:type="paragraph" w:styleId="5">
    <w:name w:val="List Number 5"/>
    <w:basedOn w:val="a"/>
    <w:uiPriority w:val="99"/>
    <w:unhideWhenUsed/>
    <w:qFormat/>
    <w:rsid w:val="00AD6ED9"/>
    <w:pPr>
      <w:numPr>
        <w:numId w:val="14"/>
      </w:numPr>
      <w:contextualSpacing/>
      <w:textAlignment w:val="auto"/>
    </w:pPr>
    <w:rPr>
      <w:lang w:eastAsia="zh-CN"/>
    </w:rPr>
  </w:style>
  <w:style w:type="paragraph" w:styleId="aff">
    <w:name w:val="Title"/>
    <w:basedOn w:val="a"/>
    <w:next w:val="a"/>
    <w:link w:val="Char8"/>
    <w:uiPriority w:val="99"/>
    <w:qFormat/>
    <w:rsid w:val="00AD6ED9"/>
    <w:pPr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8">
    <w:name w:val="标题 Char"/>
    <w:basedOn w:val="a0"/>
    <w:link w:val="aff"/>
    <w:uiPriority w:val="99"/>
    <w:rsid w:val="00AD6ED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Closing"/>
    <w:basedOn w:val="a"/>
    <w:link w:val="Char9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9">
    <w:name w:val="结束语 Char"/>
    <w:basedOn w:val="a0"/>
    <w:link w:val="aff0"/>
    <w:uiPriority w:val="99"/>
    <w:rsid w:val="00AD6ED9"/>
    <w:rPr>
      <w:rFonts w:eastAsia="Times New Roman"/>
      <w:lang w:eastAsia="zh-CN"/>
    </w:rPr>
  </w:style>
  <w:style w:type="paragraph" w:styleId="aff1">
    <w:name w:val="Signature"/>
    <w:basedOn w:val="a"/>
    <w:link w:val="Chara"/>
    <w:uiPriority w:val="99"/>
    <w:unhideWhenUsed/>
    <w:qFormat/>
    <w:rsid w:val="00AD6ED9"/>
    <w:pPr>
      <w:spacing w:after="0"/>
      <w:ind w:left="4252"/>
      <w:textAlignment w:val="auto"/>
    </w:pPr>
    <w:rPr>
      <w:lang w:eastAsia="zh-CN"/>
    </w:rPr>
  </w:style>
  <w:style w:type="character" w:customStyle="1" w:styleId="Chara">
    <w:name w:val="签名 Char"/>
    <w:basedOn w:val="a0"/>
    <w:link w:val="aff1"/>
    <w:uiPriority w:val="99"/>
    <w:rsid w:val="00AD6ED9"/>
    <w:rPr>
      <w:rFonts w:eastAsia="Times New Roman"/>
      <w:lang w:eastAsia="zh-CN"/>
    </w:rPr>
  </w:style>
  <w:style w:type="paragraph" w:styleId="aff2">
    <w:name w:val="Body Text"/>
    <w:basedOn w:val="a"/>
    <w:link w:val="Charb"/>
    <w:uiPriority w:val="99"/>
    <w:unhideWhenUsed/>
    <w:qFormat/>
    <w:rsid w:val="00AD6ED9"/>
    <w:pPr>
      <w:spacing w:after="120"/>
      <w:textAlignment w:val="auto"/>
    </w:pPr>
    <w:rPr>
      <w:lang w:eastAsia="zh-CN"/>
    </w:rPr>
  </w:style>
  <w:style w:type="character" w:customStyle="1" w:styleId="Charb">
    <w:name w:val="正文文本 Char"/>
    <w:basedOn w:val="a0"/>
    <w:link w:val="aff2"/>
    <w:uiPriority w:val="99"/>
    <w:rsid w:val="00AD6ED9"/>
    <w:rPr>
      <w:rFonts w:eastAsia="Times New Roman"/>
      <w:lang w:eastAsia="zh-CN"/>
    </w:rPr>
  </w:style>
  <w:style w:type="paragraph" w:styleId="aff3">
    <w:name w:val="Body Text Indent"/>
    <w:basedOn w:val="a"/>
    <w:link w:val="Charc"/>
    <w:uiPriority w:val="99"/>
    <w:unhideWhenUsed/>
    <w:qFormat/>
    <w:rsid w:val="00AD6ED9"/>
    <w:pPr>
      <w:spacing w:after="120"/>
      <w:ind w:left="283"/>
      <w:textAlignment w:val="auto"/>
    </w:pPr>
    <w:rPr>
      <w:lang w:eastAsia="zh-CN"/>
    </w:rPr>
  </w:style>
  <w:style w:type="character" w:customStyle="1" w:styleId="Charc">
    <w:name w:val="正文文本缩进 Char"/>
    <w:basedOn w:val="a0"/>
    <w:link w:val="aff3"/>
    <w:uiPriority w:val="99"/>
    <w:rsid w:val="00AD6ED9"/>
    <w:rPr>
      <w:rFonts w:eastAsia="Times New Roman"/>
      <w:lang w:eastAsia="zh-CN"/>
    </w:rPr>
  </w:style>
  <w:style w:type="paragraph" w:styleId="aff4">
    <w:name w:val="List Continue"/>
    <w:basedOn w:val="a"/>
    <w:uiPriority w:val="99"/>
    <w:unhideWhenUsed/>
    <w:qFormat/>
    <w:rsid w:val="00AD6ED9"/>
    <w:pPr>
      <w:spacing w:after="120"/>
      <w:ind w:left="283"/>
      <w:contextualSpacing/>
      <w:textAlignment w:val="auto"/>
    </w:pPr>
    <w:rPr>
      <w:lang w:eastAsia="zh-CN"/>
    </w:rPr>
  </w:style>
  <w:style w:type="paragraph" w:styleId="26">
    <w:name w:val="List Continue 2"/>
    <w:basedOn w:val="a"/>
    <w:uiPriority w:val="99"/>
    <w:unhideWhenUsed/>
    <w:qFormat/>
    <w:rsid w:val="00AD6ED9"/>
    <w:pPr>
      <w:spacing w:after="120"/>
      <w:ind w:left="566"/>
      <w:contextualSpacing/>
      <w:textAlignment w:val="auto"/>
    </w:pPr>
    <w:rPr>
      <w:lang w:eastAsia="zh-CN"/>
    </w:rPr>
  </w:style>
  <w:style w:type="paragraph" w:styleId="35">
    <w:name w:val="List Continue 3"/>
    <w:basedOn w:val="a"/>
    <w:uiPriority w:val="99"/>
    <w:unhideWhenUsed/>
    <w:qFormat/>
    <w:rsid w:val="00AD6ED9"/>
    <w:pPr>
      <w:spacing w:after="120"/>
      <w:ind w:left="849"/>
      <w:contextualSpacing/>
      <w:textAlignment w:val="auto"/>
    </w:pPr>
    <w:rPr>
      <w:lang w:eastAsia="zh-CN"/>
    </w:rPr>
  </w:style>
  <w:style w:type="paragraph" w:styleId="45">
    <w:name w:val="List Continue 4"/>
    <w:basedOn w:val="a"/>
    <w:uiPriority w:val="99"/>
    <w:unhideWhenUsed/>
    <w:qFormat/>
    <w:rsid w:val="00AD6ED9"/>
    <w:pPr>
      <w:spacing w:after="120"/>
      <w:ind w:left="1132"/>
      <w:contextualSpacing/>
      <w:textAlignment w:val="auto"/>
    </w:pPr>
    <w:rPr>
      <w:lang w:eastAsia="zh-CN"/>
    </w:rPr>
  </w:style>
  <w:style w:type="paragraph" w:styleId="55">
    <w:name w:val="List Continue 5"/>
    <w:basedOn w:val="a"/>
    <w:uiPriority w:val="99"/>
    <w:unhideWhenUsed/>
    <w:qFormat/>
    <w:rsid w:val="00AD6ED9"/>
    <w:pPr>
      <w:spacing w:after="120"/>
      <w:ind w:left="1415"/>
      <w:contextualSpacing/>
      <w:textAlignment w:val="auto"/>
    </w:pPr>
    <w:rPr>
      <w:lang w:eastAsia="zh-CN"/>
    </w:rPr>
  </w:style>
  <w:style w:type="paragraph" w:styleId="aff5">
    <w:name w:val="Message Header"/>
    <w:basedOn w:val="a"/>
    <w:link w:val="Chard"/>
    <w:uiPriority w:val="99"/>
    <w:unhideWhenUsed/>
    <w:qFormat/>
    <w:rsid w:val="00AD6E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d">
    <w:name w:val="信息标题 Char"/>
    <w:basedOn w:val="a0"/>
    <w:link w:val="aff5"/>
    <w:uiPriority w:val="99"/>
    <w:rsid w:val="00AD6ED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6">
    <w:name w:val="Subtitle"/>
    <w:basedOn w:val="a"/>
    <w:next w:val="a"/>
    <w:link w:val="Chare"/>
    <w:uiPriority w:val="99"/>
    <w:qFormat/>
    <w:rsid w:val="00AD6ED9"/>
    <w:pPr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e">
    <w:name w:val="副标题 Char"/>
    <w:basedOn w:val="a0"/>
    <w:link w:val="aff6"/>
    <w:uiPriority w:val="99"/>
    <w:rsid w:val="00AD6E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7">
    <w:name w:val="Salutation"/>
    <w:basedOn w:val="a"/>
    <w:next w:val="a"/>
    <w:link w:val="Charf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">
    <w:name w:val="称呼 Char"/>
    <w:basedOn w:val="a0"/>
    <w:link w:val="aff7"/>
    <w:uiPriority w:val="99"/>
    <w:rsid w:val="00AD6ED9"/>
    <w:rPr>
      <w:rFonts w:eastAsia="Times New Roman"/>
      <w:lang w:eastAsia="zh-CN"/>
    </w:rPr>
  </w:style>
  <w:style w:type="paragraph" w:styleId="aff8">
    <w:name w:val="Date"/>
    <w:basedOn w:val="a"/>
    <w:next w:val="a"/>
    <w:link w:val="Charf0"/>
    <w:uiPriority w:val="99"/>
    <w:unhideWhenUsed/>
    <w:qFormat/>
    <w:rsid w:val="00AD6ED9"/>
    <w:pPr>
      <w:textAlignment w:val="auto"/>
    </w:pPr>
    <w:rPr>
      <w:lang w:eastAsia="zh-CN"/>
    </w:rPr>
  </w:style>
  <w:style w:type="character" w:customStyle="1" w:styleId="Charf0">
    <w:name w:val="日期 Char"/>
    <w:basedOn w:val="a0"/>
    <w:link w:val="aff8"/>
    <w:uiPriority w:val="99"/>
    <w:rsid w:val="00AD6ED9"/>
    <w:rPr>
      <w:rFonts w:eastAsia="Times New Roman"/>
      <w:lang w:eastAsia="zh-CN"/>
    </w:rPr>
  </w:style>
  <w:style w:type="paragraph" w:styleId="aff9">
    <w:name w:val="Body Text First Indent"/>
    <w:basedOn w:val="aff2"/>
    <w:link w:val="Charf1"/>
    <w:uiPriority w:val="99"/>
    <w:unhideWhenUsed/>
    <w:qFormat/>
    <w:rsid w:val="00AD6ED9"/>
    <w:pPr>
      <w:spacing w:after="180"/>
      <w:ind w:firstLine="360"/>
    </w:pPr>
  </w:style>
  <w:style w:type="character" w:customStyle="1" w:styleId="Charf1">
    <w:name w:val="正文首行缩进 Char"/>
    <w:basedOn w:val="Charb"/>
    <w:link w:val="aff9"/>
    <w:uiPriority w:val="99"/>
    <w:rsid w:val="00AD6ED9"/>
    <w:rPr>
      <w:rFonts w:eastAsia="Times New Roman"/>
      <w:lang w:eastAsia="zh-CN"/>
    </w:rPr>
  </w:style>
  <w:style w:type="paragraph" w:styleId="27">
    <w:name w:val="Body Text First Indent 2"/>
    <w:basedOn w:val="aff3"/>
    <w:link w:val="2Char1"/>
    <w:uiPriority w:val="99"/>
    <w:unhideWhenUsed/>
    <w:qFormat/>
    <w:rsid w:val="00AD6ED9"/>
    <w:pPr>
      <w:spacing w:after="180"/>
      <w:ind w:left="360" w:firstLine="360"/>
    </w:pPr>
  </w:style>
  <w:style w:type="character" w:customStyle="1" w:styleId="2Char1">
    <w:name w:val="正文首行缩进 2 Char"/>
    <w:basedOn w:val="Charc"/>
    <w:link w:val="27"/>
    <w:uiPriority w:val="99"/>
    <w:rsid w:val="00AD6ED9"/>
    <w:rPr>
      <w:rFonts w:eastAsia="Times New Roman"/>
      <w:lang w:eastAsia="zh-CN"/>
    </w:rPr>
  </w:style>
  <w:style w:type="paragraph" w:styleId="affa">
    <w:name w:val="Note Heading"/>
    <w:basedOn w:val="a"/>
    <w:next w:val="a"/>
    <w:link w:val="Charf2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2">
    <w:name w:val="注释标题 Char"/>
    <w:basedOn w:val="a0"/>
    <w:link w:val="affa"/>
    <w:uiPriority w:val="99"/>
    <w:rsid w:val="00AD6ED9"/>
    <w:rPr>
      <w:rFonts w:eastAsia="Times New Roman"/>
      <w:lang w:eastAsia="zh-CN"/>
    </w:rPr>
  </w:style>
  <w:style w:type="paragraph" w:styleId="36">
    <w:name w:val="Body Text 3"/>
    <w:basedOn w:val="a"/>
    <w:link w:val="3Char0"/>
    <w:uiPriority w:val="99"/>
    <w:unhideWhenUsed/>
    <w:qFormat/>
    <w:rsid w:val="00AD6ED9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3Char0">
    <w:name w:val="正文文本 3 Char"/>
    <w:basedOn w:val="a0"/>
    <w:link w:val="36"/>
    <w:uiPriority w:val="99"/>
    <w:rsid w:val="00AD6ED9"/>
    <w:rPr>
      <w:rFonts w:eastAsia="Times New Roman"/>
      <w:sz w:val="16"/>
      <w:szCs w:val="16"/>
      <w:lang w:eastAsia="zh-CN"/>
    </w:rPr>
  </w:style>
  <w:style w:type="paragraph" w:styleId="28">
    <w:name w:val="Body Text Indent 2"/>
    <w:basedOn w:val="a"/>
    <w:link w:val="2Char2"/>
    <w:uiPriority w:val="99"/>
    <w:unhideWhenUsed/>
    <w:qFormat/>
    <w:rsid w:val="00AD6ED9"/>
    <w:pPr>
      <w:spacing w:after="120" w:line="480" w:lineRule="auto"/>
      <w:ind w:left="283"/>
      <w:textAlignment w:val="auto"/>
    </w:pPr>
    <w:rPr>
      <w:lang w:eastAsia="zh-CN"/>
    </w:rPr>
  </w:style>
  <w:style w:type="character" w:customStyle="1" w:styleId="2Char2">
    <w:name w:val="正文文本缩进 2 Char"/>
    <w:basedOn w:val="a0"/>
    <w:link w:val="28"/>
    <w:uiPriority w:val="99"/>
    <w:rsid w:val="00AD6ED9"/>
    <w:rPr>
      <w:rFonts w:eastAsia="Times New Roman"/>
      <w:lang w:eastAsia="zh-CN"/>
    </w:rPr>
  </w:style>
  <w:style w:type="paragraph" w:styleId="37">
    <w:name w:val="Body Text Indent 3"/>
    <w:basedOn w:val="a"/>
    <w:link w:val="3Char1"/>
    <w:uiPriority w:val="99"/>
    <w:unhideWhenUsed/>
    <w:qFormat/>
    <w:rsid w:val="00AD6ED9"/>
    <w:pPr>
      <w:spacing w:after="120"/>
      <w:ind w:left="283"/>
      <w:textAlignment w:val="auto"/>
    </w:pPr>
    <w:rPr>
      <w:sz w:val="16"/>
      <w:szCs w:val="16"/>
      <w:lang w:eastAsia="zh-CN"/>
    </w:rPr>
  </w:style>
  <w:style w:type="character" w:customStyle="1" w:styleId="3Char1">
    <w:name w:val="正文文本缩进 3 Char"/>
    <w:basedOn w:val="a0"/>
    <w:link w:val="37"/>
    <w:uiPriority w:val="99"/>
    <w:rsid w:val="00AD6ED9"/>
    <w:rPr>
      <w:rFonts w:eastAsia="Times New Roman"/>
      <w:sz w:val="16"/>
      <w:szCs w:val="16"/>
      <w:lang w:eastAsia="zh-CN"/>
    </w:rPr>
  </w:style>
  <w:style w:type="paragraph" w:styleId="affb">
    <w:name w:val="Block Text"/>
    <w:basedOn w:val="a"/>
    <w:uiPriority w:val="99"/>
    <w:unhideWhenUsed/>
    <w:qFormat/>
    <w:rsid w:val="00AD6E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affc">
    <w:name w:val="Plain Text"/>
    <w:basedOn w:val="a"/>
    <w:link w:val="Charf3"/>
    <w:uiPriority w:val="99"/>
    <w:unhideWhenUsed/>
    <w:qFormat/>
    <w:rsid w:val="00AD6ED9"/>
    <w:pPr>
      <w:overflowPunct/>
      <w:autoSpaceDE/>
      <w:autoSpaceDN/>
      <w:adjustRightInd/>
      <w:spacing w:line="256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f3">
    <w:name w:val="纯文本 Char"/>
    <w:basedOn w:val="a0"/>
    <w:link w:val="affc"/>
    <w:uiPriority w:val="99"/>
    <w:qFormat/>
    <w:rsid w:val="00AD6ED9"/>
    <w:rPr>
      <w:rFonts w:ascii="Courier New" w:eastAsia="Yu Mincho" w:hAnsi="Courier New"/>
      <w:lang w:eastAsia="en-US"/>
    </w:rPr>
  </w:style>
  <w:style w:type="paragraph" w:styleId="affd">
    <w:name w:val="E-mail Signature"/>
    <w:basedOn w:val="a"/>
    <w:link w:val="Charf4"/>
    <w:uiPriority w:val="99"/>
    <w:unhideWhenUsed/>
    <w:qFormat/>
    <w:rsid w:val="00AD6ED9"/>
    <w:pPr>
      <w:spacing w:after="0"/>
      <w:textAlignment w:val="auto"/>
    </w:pPr>
    <w:rPr>
      <w:lang w:eastAsia="zh-CN"/>
    </w:rPr>
  </w:style>
  <w:style w:type="character" w:customStyle="1" w:styleId="Charf4">
    <w:name w:val="电子邮件签名 Char"/>
    <w:basedOn w:val="a0"/>
    <w:link w:val="affd"/>
    <w:uiPriority w:val="99"/>
    <w:rsid w:val="00AD6ED9"/>
    <w:rPr>
      <w:rFonts w:eastAsia="Times New Roman"/>
      <w:lang w:eastAsia="zh-CN"/>
    </w:rPr>
  </w:style>
  <w:style w:type="character" w:customStyle="1" w:styleId="Charf5">
    <w:name w:val="批注主题 Char"/>
    <w:basedOn w:val="Char5"/>
    <w:link w:val="affe"/>
    <w:uiPriority w:val="99"/>
    <w:semiHidden/>
    <w:rsid w:val="00AD6ED9"/>
    <w:rPr>
      <w:rFonts w:eastAsia="Times New Roman"/>
      <w:b/>
      <w:bCs/>
      <w:lang w:eastAsia="en-US"/>
    </w:rPr>
  </w:style>
  <w:style w:type="paragraph" w:styleId="affe">
    <w:name w:val="annotation subject"/>
    <w:basedOn w:val="af6"/>
    <w:next w:val="af6"/>
    <w:link w:val="Charf5"/>
    <w:uiPriority w:val="99"/>
    <w:semiHidden/>
    <w:unhideWhenUsed/>
    <w:qFormat/>
    <w:rsid w:val="00AD6ED9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b/>
      <w:bCs/>
      <w:lang w:eastAsia="ja-JP"/>
    </w:rPr>
  </w:style>
  <w:style w:type="paragraph" w:styleId="afff">
    <w:name w:val="No Spacing"/>
    <w:uiPriority w:val="1"/>
    <w:qFormat/>
    <w:rsid w:val="00AD6ED9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f0">
    <w:name w:val="Quote"/>
    <w:basedOn w:val="a"/>
    <w:next w:val="a"/>
    <w:link w:val="Charf6"/>
    <w:uiPriority w:val="29"/>
    <w:qFormat/>
    <w:rsid w:val="00AD6ED9"/>
    <w:pPr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zh-CN"/>
    </w:rPr>
  </w:style>
  <w:style w:type="character" w:customStyle="1" w:styleId="Charf6">
    <w:name w:val="引用 Char"/>
    <w:basedOn w:val="a0"/>
    <w:link w:val="afff0"/>
    <w:uiPriority w:val="29"/>
    <w:rsid w:val="00AD6ED9"/>
    <w:rPr>
      <w:rFonts w:eastAsia="Times New Roman"/>
      <w:i/>
      <w:iCs/>
      <w:color w:val="404040" w:themeColor="text1" w:themeTint="BF"/>
      <w:lang w:eastAsia="zh-CN"/>
    </w:rPr>
  </w:style>
  <w:style w:type="paragraph" w:styleId="afff1">
    <w:name w:val="Intense Quote"/>
    <w:basedOn w:val="a"/>
    <w:next w:val="a"/>
    <w:link w:val="Charf7"/>
    <w:uiPriority w:val="30"/>
    <w:qFormat/>
    <w:rsid w:val="00AD6E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auto"/>
    </w:pPr>
    <w:rPr>
      <w:i/>
      <w:iCs/>
      <w:color w:val="4472C4" w:themeColor="accent1"/>
      <w:lang w:eastAsia="zh-CN"/>
    </w:rPr>
  </w:style>
  <w:style w:type="character" w:customStyle="1" w:styleId="Charf7">
    <w:name w:val="明显引用 Char"/>
    <w:basedOn w:val="a0"/>
    <w:link w:val="afff1"/>
    <w:uiPriority w:val="30"/>
    <w:rsid w:val="00AD6ED9"/>
    <w:rPr>
      <w:rFonts w:eastAsia="Times New Roman"/>
      <w:i/>
      <w:iCs/>
      <w:color w:val="4472C4" w:themeColor="accent1"/>
      <w:lang w:eastAsia="zh-CN"/>
    </w:rPr>
  </w:style>
  <w:style w:type="paragraph" w:customStyle="1" w:styleId="LGTdocj11">
    <w:name w:val="LGTdoc_제j11"/>
    <w:basedOn w:val="a"/>
    <w:uiPriority w:val="99"/>
    <w:qFormat/>
    <w:rsid w:val="00AD6ED9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AD6ED9"/>
    <w:rPr>
      <w:lang w:eastAsia="ko-KR"/>
    </w:rPr>
  </w:style>
  <w:style w:type="paragraph" w:customStyle="1" w:styleId="maintext">
    <w:name w:val="main text"/>
    <w:basedOn w:val="a"/>
    <w:link w:val="maintextChar"/>
    <w:qFormat/>
    <w:rsid w:val="00AD6ED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paragraph" w:customStyle="1" w:styleId="tal0">
    <w:name w:val="tal"/>
    <w:basedOn w:val="a"/>
    <w:uiPriority w:val="99"/>
    <w:qFormat/>
    <w:rsid w:val="00AD6ED9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cf01">
    <w:name w:val="cf01"/>
    <w:basedOn w:val="a0"/>
    <w:rsid w:val="00AD6ED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D6ED9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AD6ED9"/>
  </w:style>
  <w:style w:type="character" w:customStyle="1" w:styleId="ui-provider">
    <w:name w:val="ui-provider"/>
    <w:basedOn w:val="a0"/>
    <w:rsid w:val="00AD6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C2CB2-B255-4AC1-957F-82D27B38F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94A00-A6D6-4977-9E48-557558B02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1545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10336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ZTE - Yu Pan</cp:lastModifiedBy>
  <cp:revision>2</cp:revision>
  <dcterms:created xsi:type="dcterms:W3CDTF">2025-11-17T21:32:00Z</dcterms:created>
  <dcterms:modified xsi:type="dcterms:W3CDTF">2025-11-17T21:32:00Z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